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001" w:rsidRDefault="00630001" w:rsidP="00721A07">
      <w:pPr>
        <w:jc w:val="center"/>
        <w:rPr>
          <w:rFonts w:ascii="Times New Roman" w:hAnsi="Times New Roman" w:cs="Times New Roman"/>
          <w:sz w:val="28"/>
          <w:szCs w:val="28"/>
        </w:rPr>
      </w:pPr>
    </w:p>
    <w:p w:rsidR="00630001" w:rsidRDefault="00630001" w:rsidP="00721A07">
      <w:pPr>
        <w:jc w:val="center"/>
        <w:rPr>
          <w:rFonts w:ascii="Times New Roman" w:hAnsi="Times New Roman" w:cs="Times New Roman"/>
          <w:sz w:val="28"/>
          <w:szCs w:val="28"/>
        </w:rPr>
      </w:pPr>
    </w:p>
    <w:p w:rsidR="00630001" w:rsidRDefault="00630001" w:rsidP="00721A07">
      <w:pPr>
        <w:jc w:val="center"/>
        <w:rPr>
          <w:rFonts w:ascii="Times New Roman" w:hAnsi="Times New Roman" w:cs="Times New Roman"/>
          <w:sz w:val="28"/>
          <w:szCs w:val="28"/>
        </w:rPr>
      </w:pPr>
    </w:p>
    <w:p w:rsidR="00630001" w:rsidRDefault="00630001" w:rsidP="00721A07">
      <w:pPr>
        <w:jc w:val="center"/>
        <w:rPr>
          <w:rFonts w:ascii="Times New Roman" w:hAnsi="Times New Roman" w:cs="Times New Roman"/>
          <w:sz w:val="28"/>
          <w:szCs w:val="28"/>
        </w:rPr>
      </w:pPr>
    </w:p>
    <w:p w:rsidR="00630001" w:rsidRPr="00630001" w:rsidRDefault="00630001" w:rsidP="00721A07">
      <w:pPr>
        <w:jc w:val="center"/>
        <w:rPr>
          <w:rFonts w:ascii="Times New Roman" w:hAnsi="Times New Roman" w:cs="Times New Roman"/>
          <w:b/>
          <w:sz w:val="40"/>
          <w:szCs w:val="40"/>
        </w:rPr>
      </w:pPr>
    </w:p>
    <w:p w:rsidR="00E72A91" w:rsidRPr="00B731EE" w:rsidRDefault="00630001" w:rsidP="00721A07">
      <w:pPr>
        <w:jc w:val="center"/>
        <w:rPr>
          <w:rFonts w:ascii="Times New Roman" w:hAnsi="Times New Roman" w:cs="Times New Roman"/>
          <w:b/>
          <w:sz w:val="28"/>
          <w:szCs w:val="28"/>
        </w:rPr>
      </w:pPr>
      <w:r w:rsidRPr="00B731EE">
        <w:rPr>
          <w:rFonts w:ascii="Times New Roman" w:hAnsi="Times New Roman" w:cs="Times New Roman"/>
          <w:b/>
          <w:sz w:val="28"/>
          <w:szCs w:val="28"/>
        </w:rPr>
        <w:t xml:space="preserve">РАБОЧАЯ ПРОГРАММА </w:t>
      </w:r>
    </w:p>
    <w:p w:rsidR="00630001" w:rsidRPr="00B731EE" w:rsidRDefault="00630001" w:rsidP="00721A07">
      <w:pPr>
        <w:jc w:val="center"/>
        <w:rPr>
          <w:rFonts w:ascii="Times New Roman" w:hAnsi="Times New Roman" w:cs="Times New Roman"/>
          <w:bCs/>
          <w:sz w:val="28"/>
          <w:szCs w:val="28"/>
        </w:rPr>
      </w:pPr>
      <w:r w:rsidRPr="00B731EE">
        <w:rPr>
          <w:rFonts w:ascii="Times New Roman" w:hAnsi="Times New Roman" w:cs="Times New Roman"/>
          <w:bCs/>
          <w:sz w:val="28"/>
          <w:szCs w:val="28"/>
        </w:rPr>
        <w:t>по учебному предмету</w:t>
      </w:r>
    </w:p>
    <w:p w:rsidR="00630001" w:rsidRPr="00B731EE" w:rsidRDefault="00630001" w:rsidP="00721A07">
      <w:pPr>
        <w:jc w:val="center"/>
        <w:rPr>
          <w:rFonts w:ascii="Times New Roman" w:hAnsi="Times New Roman" w:cs="Times New Roman"/>
          <w:bCs/>
          <w:sz w:val="28"/>
          <w:szCs w:val="28"/>
        </w:rPr>
      </w:pPr>
      <w:r w:rsidRPr="00B731EE">
        <w:rPr>
          <w:rFonts w:ascii="Times New Roman" w:hAnsi="Times New Roman" w:cs="Times New Roman"/>
          <w:bCs/>
          <w:sz w:val="28"/>
          <w:szCs w:val="28"/>
        </w:rPr>
        <w:t>«История Отечества»</w:t>
      </w:r>
    </w:p>
    <w:p w:rsidR="00630001" w:rsidRDefault="00630001" w:rsidP="00630001">
      <w:pPr>
        <w:rPr>
          <w:rFonts w:ascii="Times New Roman" w:hAnsi="Times New Roman" w:cs="Times New Roman"/>
          <w:sz w:val="32"/>
          <w:szCs w:val="32"/>
        </w:rPr>
      </w:pPr>
    </w:p>
    <w:p w:rsidR="00630001" w:rsidRDefault="00630001" w:rsidP="00630001">
      <w:pPr>
        <w:rPr>
          <w:rFonts w:ascii="Times New Roman" w:hAnsi="Times New Roman" w:cs="Times New Roman"/>
          <w:sz w:val="32"/>
          <w:szCs w:val="32"/>
        </w:rPr>
      </w:pPr>
    </w:p>
    <w:p w:rsidR="0086551D" w:rsidRDefault="00630001" w:rsidP="00B731EE">
      <w:pPr>
        <w:jc w:val="both"/>
        <w:rPr>
          <w:rFonts w:ascii="Times New Roman" w:hAnsi="Times New Roman" w:cs="Times New Roman"/>
          <w:sz w:val="32"/>
          <w:szCs w:val="32"/>
        </w:rPr>
      </w:pPr>
      <w:r>
        <w:rPr>
          <w:rFonts w:ascii="Times New Roman" w:hAnsi="Times New Roman" w:cs="Times New Roman"/>
          <w:sz w:val="32"/>
          <w:szCs w:val="32"/>
        </w:rPr>
        <w:t>Составитель</w:t>
      </w:r>
      <w:r w:rsidR="00B731EE">
        <w:rPr>
          <w:rFonts w:ascii="Times New Roman" w:hAnsi="Times New Roman" w:cs="Times New Roman"/>
          <w:sz w:val="32"/>
          <w:szCs w:val="32"/>
        </w:rPr>
        <w:t xml:space="preserve">:  </w:t>
      </w:r>
      <w:proofErr w:type="spellStart"/>
      <w:r>
        <w:rPr>
          <w:rFonts w:ascii="Times New Roman" w:hAnsi="Times New Roman" w:cs="Times New Roman"/>
          <w:sz w:val="32"/>
          <w:szCs w:val="32"/>
        </w:rPr>
        <w:t>Ботева</w:t>
      </w:r>
      <w:proofErr w:type="spellEnd"/>
      <w:r>
        <w:rPr>
          <w:rFonts w:ascii="Times New Roman" w:hAnsi="Times New Roman" w:cs="Times New Roman"/>
          <w:sz w:val="32"/>
          <w:szCs w:val="32"/>
        </w:rPr>
        <w:t xml:space="preserve"> Татьяна Сергеевна</w:t>
      </w:r>
    </w:p>
    <w:p w:rsidR="00630001" w:rsidRDefault="00630001" w:rsidP="00630001">
      <w:pPr>
        <w:jc w:val="both"/>
        <w:rPr>
          <w:rFonts w:ascii="Times New Roman" w:hAnsi="Times New Roman" w:cs="Times New Roman"/>
          <w:sz w:val="32"/>
          <w:szCs w:val="32"/>
        </w:rPr>
      </w:pPr>
      <w:r>
        <w:rPr>
          <w:rFonts w:ascii="Times New Roman" w:hAnsi="Times New Roman" w:cs="Times New Roman"/>
          <w:sz w:val="32"/>
          <w:szCs w:val="32"/>
        </w:rPr>
        <w:t>Класс</w:t>
      </w:r>
      <w:r w:rsidR="00B731EE">
        <w:rPr>
          <w:rFonts w:ascii="Times New Roman" w:hAnsi="Times New Roman" w:cs="Times New Roman"/>
          <w:sz w:val="32"/>
          <w:szCs w:val="32"/>
        </w:rPr>
        <w:t>:</w:t>
      </w:r>
      <w:r>
        <w:rPr>
          <w:rFonts w:ascii="Times New Roman" w:hAnsi="Times New Roman" w:cs="Times New Roman"/>
          <w:sz w:val="32"/>
          <w:szCs w:val="32"/>
        </w:rPr>
        <w:t xml:space="preserve"> 7</w:t>
      </w:r>
    </w:p>
    <w:p w:rsidR="00630001" w:rsidRDefault="00630001" w:rsidP="00630001">
      <w:pPr>
        <w:jc w:val="both"/>
        <w:rPr>
          <w:rFonts w:ascii="Times New Roman" w:hAnsi="Times New Roman" w:cs="Times New Roman"/>
          <w:sz w:val="32"/>
          <w:szCs w:val="32"/>
        </w:rPr>
      </w:pPr>
      <w:r>
        <w:rPr>
          <w:rFonts w:ascii="Times New Roman" w:hAnsi="Times New Roman" w:cs="Times New Roman"/>
          <w:sz w:val="32"/>
          <w:szCs w:val="32"/>
        </w:rPr>
        <w:t>Всего часов в год</w:t>
      </w:r>
      <w:r w:rsidR="00B731EE">
        <w:rPr>
          <w:rFonts w:ascii="Times New Roman" w:hAnsi="Times New Roman" w:cs="Times New Roman"/>
          <w:sz w:val="32"/>
          <w:szCs w:val="32"/>
        </w:rPr>
        <w:t>:</w:t>
      </w:r>
      <w:r>
        <w:rPr>
          <w:rFonts w:ascii="Times New Roman" w:hAnsi="Times New Roman" w:cs="Times New Roman"/>
          <w:sz w:val="32"/>
          <w:szCs w:val="32"/>
        </w:rPr>
        <w:t xml:space="preserve"> 34</w:t>
      </w:r>
    </w:p>
    <w:p w:rsidR="00630001" w:rsidRDefault="00630001" w:rsidP="00630001">
      <w:pPr>
        <w:jc w:val="both"/>
        <w:rPr>
          <w:rFonts w:ascii="Times New Roman" w:hAnsi="Times New Roman" w:cs="Times New Roman"/>
          <w:sz w:val="32"/>
          <w:szCs w:val="32"/>
        </w:rPr>
      </w:pPr>
      <w:r>
        <w:rPr>
          <w:rFonts w:ascii="Times New Roman" w:hAnsi="Times New Roman" w:cs="Times New Roman"/>
          <w:sz w:val="32"/>
          <w:szCs w:val="32"/>
        </w:rPr>
        <w:t>Всего часов в неделю</w:t>
      </w:r>
      <w:r w:rsidR="00B731EE">
        <w:rPr>
          <w:rFonts w:ascii="Times New Roman" w:hAnsi="Times New Roman" w:cs="Times New Roman"/>
          <w:sz w:val="32"/>
          <w:szCs w:val="32"/>
        </w:rPr>
        <w:t>:</w:t>
      </w:r>
      <w:r>
        <w:rPr>
          <w:rFonts w:ascii="Times New Roman" w:hAnsi="Times New Roman" w:cs="Times New Roman"/>
          <w:sz w:val="32"/>
          <w:szCs w:val="32"/>
        </w:rPr>
        <w:t xml:space="preserve"> 1</w:t>
      </w:r>
    </w:p>
    <w:p w:rsidR="00587E5B" w:rsidRPr="00721A07" w:rsidRDefault="00587E5B" w:rsidP="00630001">
      <w:pPr>
        <w:jc w:val="both"/>
        <w:rPr>
          <w:rFonts w:ascii="Times New Roman" w:hAnsi="Times New Roman" w:cs="Times New Roman"/>
        </w:rPr>
      </w:pPr>
    </w:p>
    <w:p w:rsidR="00587E5B" w:rsidRPr="00721A07" w:rsidRDefault="00587E5B">
      <w:pPr>
        <w:rPr>
          <w:rFonts w:ascii="Times New Roman" w:hAnsi="Times New Roman" w:cs="Times New Roman"/>
        </w:rPr>
      </w:pPr>
    </w:p>
    <w:p w:rsidR="00587E5B" w:rsidRDefault="00587E5B"/>
    <w:p w:rsidR="00587E5B" w:rsidRDefault="00587E5B"/>
    <w:p w:rsidR="00587E5B" w:rsidRDefault="00587E5B"/>
    <w:p w:rsidR="00630001" w:rsidRDefault="00630001"/>
    <w:p w:rsidR="00630001" w:rsidRDefault="00630001"/>
    <w:p w:rsidR="00630001" w:rsidRDefault="00630001"/>
    <w:p w:rsidR="00630001" w:rsidRDefault="00630001"/>
    <w:p w:rsidR="00630001" w:rsidRDefault="00630001"/>
    <w:p w:rsidR="00630001" w:rsidRDefault="00630001"/>
    <w:p w:rsidR="00587E5B" w:rsidRDefault="00587E5B"/>
    <w:p w:rsidR="0086551D" w:rsidRPr="00960F39" w:rsidRDefault="0086551D" w:rsidP="00B731EE">
      <w:pPr>
        <w:pStyle w:val="a4"/>
        <w:jc w:val="center"/>
        <w:rPr>
          <w:rFonts w:ascii="Times New Roman" w:hAnsi="Times New Roman" w:cs="Times New Roman"/>
          <w:b/>
          <w:sz w:val="24"/>
          <w:szCs w:val="24"/>
          <w:u w:val="single"/>
        </w:rPr>
      </w:pPr>
      <w:r w:rsidRPr="00960F39">
        <w:rPr>
          <w:rFonts w:ascii="Times New Roman" w:hAnsi="Times New Roman" w:cs="Times New Roman"/>
          <w:b/>
          <w:sz w:val="24"/>
          <w:szCs w:val="24"/>
          <w:u w:val="single"/>
        </w:rPr>
        <w:lastRenderedPageBreak/>
        <w:t>Планируемые результаты освоения учебного предмета</w:t>
      </w:r>
    </w:p>
    <w:p w:rsidR="00B731EE" w:rsidRPr="00CD20EE" w:rsidRDefault="00B731EE" w:rsidP="00B731EE">
      <w:pPr>
        <w:pStyle w:val="a4"/>
        <w:jc w:val="center"/>
        <w:rPr>
          <w:rFonts w:ascii="Times New Roman" w:hAnsi="Times New Roman" w:cs="Times New Roman"/>
          <w:b/>
          <w:sz w:val="28"/>
          <w:szCs w:val="28"/>
          <w:u w:val="single"/>
        </w:rPr>
      </w:pPr>
    </w:p>
    <w:p w:rsidR="00261D5F" w:rsidRPr="00B1692A" w:rsidRDefault="0086551D" w:rsidP="00CD20EE">
      <w:pPr>
        <w:pStyle w:val="a4"/>
        <w:rPr>
          <w:rFonts w:ascii="Times New Roman" w:hAnsi="Times New Roman" w:cs="Times New Roman"/>
          <w:b/>
          <w:sz w:val="28"/>
          <w:szCs w:val="28"/>
        </w:rPr>
      </w:pPr>
      <w:r>
        <w:rPr>
          <w:rFonts w:ascii="Times New Roman" w:hAnsi="Times New Roman" w:cs="Times New Roman"/>
          <w:b/>
          <w:sz w:val="28"/>
          <w:szCs w:val="28"/>
        </w:rPr>
        <w:t>Предметные</w:t>
      </w:r>
      <w:r w:rsidR="00CD20EE">
        <w:rPr>
          <w:rFonts w:ascii="Times New Roman" w:hAnsi="Times New Roman" w:cs="Times New Roman"/>
          <w:b/>
          <w:sz w:val="28"/>
          <w:szCs w:val="28"/>
        </w:rPr>
        <w:t xml:space="preserve"> результаты</w:t>
      </w:r>
      <w:r w:rsidR="00293B4A">
        <w:rPr>
          <w:rFonts w:ascii="Times New Roman" w:hAnsi="Times New Roman" w:cs="Times New Roman"/>
          <w:b/>
          <w:sz w:val="28"/>
          <w:szCs w:val="28"/>
        </w:rPr>
        <w:t>:</w:t>
      </w:r>
    </w:p>
    <w:p w:rsidR="00AF7919" w:rsidRDefault="00AF7919" w:rsidP="00BB286C">
      <w:pPr>
        <w:pStyle w:val="a4"/>
        <w:ind w:left="426"/>
        <w:rPr>
          <w:rFonts w:ascii="Times New Roman" w:hAnsi="Times New Roman" w:cs="Times New Roman"/>
          <w:bCs/>
          <w:i/>
          <w:iCs/>
          <w:sz w:val="24"/>
          <w:szCs w:val="24"/>
        </w:rPr>
      </w:pPr>
      <w:r w:rsidRPr="00AF7919">
        <w:rPr>
          <w:rFonts w:ascii="Times New Roman" w:hAnsi="Times New Roman" w:cs="Times New Roman"/>
          <w:bCs/>
          <w:i/>
          <w:iCs/>
          <w:sz w:val="24"/>
          <w:szCs w:val="24"/>
        </w:rPr>
        <w:t>М</w:t>
      </w:r>
      <w:r>
        <w:rPr>
          <w:rFonts w:ascii="Times New Roman" w:hAnsi="Times New Roman" w:cs="Times New Roman"/>
          <w:bCs/>
          <w:i/>
          <w:iCs/>
          <w:sz w:val="24"/>
          <w:szCs w:val="24"/>
        </w:rPr>
        <w:t>инимальный</w:t>
      </w:r>
      <w:r w:rsidRPr="00AF7919">
        <w:rPr>
          <w:rFonts w:ascii="Times New Roman" w:hAnsi="Times New Roman" w:cs="Times New Roman"/>
          <w:bCs/>
          <w:i/>
          <w:iCs/>
          <w:sz w:val="24"/>
          <w:szCs w:val="24"/>
        </w:rPr>
        <w:t xml:space="preserve"> уровень</w:t>
      </w:r>
      <w:r>
        <w:rPr>
          <w:rFonts w:ascii="Times New Roman" w:hAnsi="Times New Roman" w:cs="Times New Roman"/>
          <w:bCs/>
          <w:i/>
          <w:iCs/>
          <w:sz w:val="24"/>
          <w:szCs w:val="24"/>
        </w:rPr>
        <w:t>:</w:t>
      </w:r>
    </w:p>
    <w:p w:rsidR="006F1257" w:rsidRDefault="006F1257" w:rsidP="00D0647C">
      <w:pPr>
        <w:pStyle w:val="a4"/>
        <w:spacing w:line="240" w:lineRule="auto"/>
        <w:ind w:left="426"/>
        <w:rPr>
          <w:rFonts w:ascii="Times New Roman" w:hAnsi="Times New Roman" w:cs="Times New Roman"/>
          <w:bCs/>
          <w:iCs/>
          <w:sz w:val="24"/>
          <w:szCs w:val="24"/>
        </w:rPr>
      </w:pPr>
      <w:r>
        <w:rPr>
          <w:rFonts w:ascii="Times New Roman" w:hAnsi="Times New Roman" w:cs="Times New Roman"/>
          <w:bCs/>
          <w:iCs/>
          <w:sz w:val="24"/>
          <w:szCs w:val="24"/>
        </w:rPr>
        <w:t>- объяснять значение слов и понятий в контексте изучаемых тем;</w:t>
      </w:r>
    </w:p>
    <w:p w:rsidR="006F1257" w:rsidRDefault="006F1257" w:rsidP="00D0647C">
      <w:pPr>
        <w:pStyle w:val="a4"/>
        <w:spacing w:line="240" w:lineRule="auto"/>
        <w:ind w:left="426"/>
        <w:rPr>
          <w:rFonts w:ascii="Times New Roman" w:hAnsi="Times New Roman" w:cs="Times New Roman"/>
          <w:bCs/>
          <w:iCs/>
          <w:sz w:val="24"/>
          <w:szCs w:val="24"/>
        </w:rPr>
      </w:pPr>
      <w:r>
        <w:rPr>
          <w:rFonts w:ascii="Times New Roman" w:hAnsi="Times New Roman" w:cs="Times New Roman"/>
          <w:bCs/>
          <w:iCs/>
          <w:sz w:val="24"/>
          <w:szCs w:val="24"/>
        </w:rPr>
        <w:t>- устанавливать (по вопросам учителя) причины:</w:t>
      </w:r>
    </w:p>
    <w:p w:rsidR="006F1257" w:rsidRDefault="006F1257" w:rsidP="00D0647C">
      <w:pPr>
        <w:pStyle w:val="a4"/>
        <w:numPr>
          <w:ilvl w:val="0"/>
          <w:numId w:val="1"/>
        </w:numPr>
        <w:spacing w:line="240" w:lineRule="auto"/>
        <w:rPr>
          <w:rFonts w:ascii="Times New Roman" w:hAnsi="Times New Roman" w:cs="Times New Roman"/>
          <w:bCs/>
          <w:iCs/>
          <w:sz w:val="24"/>
          <w:szCs w:val="24"/>
        </w:rPr>
      </w:pPr>
      <w:r>
        <w:rPr>
          <w:rFonts w:ascii="Times New Roman" w:hAnsi="Times New Roman" w:cs="Times New Roman"/>
          <w:bCs/>
          <w:iCs/>
          <w:sz w:val="24"/>
          <w:szCs w:val="24"/>
        </w:rPr>
        <w:t>возникновения языческих верований;</w:t>
      </w:r>
    </w:p>
    <w:p w:rsidR="006F1257" w:rsidRDefault="006F1257" w:rsidP="00D0647C">
      <w:pPr>
        <w:pStyle w:val="a4"/>
        <w:numPr>
          <w:ilvl w:val="0"/>
          <w:numId w:val="1"/>
        </w:numPr>
        <w:spacing w:line="240" w:lineRule="auto"/>
        <w:rPr>
          <w:rFonts w:ascii="Times New Roman" w:hAnsi="Times New Roman" w:cs="Times New Roman"/>
          <w:bCs/>
          <w:iCs/>
          <w:sz w:val="24"/>
          <w:szCs w:val="24"/>
        </w:rPr>
      </w:pPr>
      <w:r>
        <w:rPr>
          <w:rFonts w:ascii="Times New Roman" w:hAnsi="Times New Roman" w:cs="Times New Roman"/>
          <w:bCs/>
          <w:iCs/>
          <w:sz w:val="24"/>
          <w:szCs w:val="24"/>
        </w:rPr>
        <w:t>возникновения разнообразных видов труда;</w:t>
      </w:r>
    </w:p>
    <w:p w:rsidR="006F1257" w:rsidRDefault="006F1257" w:rsidP="00D0647C">
      <w:pPr>
        <w:pStyle w:val="a4"/>
        <w:numPr>
          <w:ilvl w:val="0"/>
          <w:numId w:val="1"/>
        </w:numPr>
        <w:spacing w:line="240" w:lineRule="auto"/>
        <w:rPr>
          <w:rFonts w:ascii="Times New Roman" w:hAnsi="Times New Roman" w:cs="Times New Roman"/>
          <w:bCs/>
          <w:iCs/>
          <w:sz w:val="24"/>
          <w:szCs w:val="24"/>
        </w:rPr>
      </w:pPr>
      <w:r>
        <w:rPr>
          <w:rFonts w:ascii="Times New Roman" w:hAnsi="Times New Roman" w:cs="Times New Roman"/>
          <w:bCs/>
          <w:iCs/>
          <w:sz w:val="24"/>
          <w:szCs w:val="24"/>
        </w:rPr>
        <w:t>возвышение среди племён отдельных личностей;</w:t>
      </w:r>
    </w:p>
    <w:p w:rsidR="006F1257" w:rsidRDefault="006F1257" w:rsidP="00D0647C">
      <w:pPr>
        <w:pStyle w:val="a4"/>
        <w:numPr>
          <w:ilvl w:val="0"/>
          <w:numId w:val="1"/>
        </w:numPr>
        <w:spacing w:line="240" w:lineRule="auto"/>
        <w:rPr>
          <w:rFonts w:ascii="Times New Roman" w:hAnsi="Times New Roman" w:cs="Times New Roman"/>
          <w:bCs/>
          <w:iCs/>
          <w:sz w:val="24"/>
          <w:szCs w:val="24"/>
        </w:rPr>
      </w:pPr>
      <w:r>
        <w:rPr>
          <w:rFonts w:ascii="Times New Roman" w:hAnsi="Times New Roman" w:cs="Times New Roman"/>
          <w:bCs/>
          <w:iCs/>
          <w:sz w:val="24"/>
          <w:szCs w:val="24"/>
        </w:rPr>
        <w:t>объединение племён;</w:t>
      </w:r>
    </w:p>
    <w:p w:rsidR="006F1257" w:rsidRDefault="006F1257" w:rsidP="00D0647C">
      <w:pPr>
        <w:pStyle w:val="a4"/>
        <w:numPr>
          <w:ilvl w:val="0"/>
          <w:numId w:val="1"/>
        </w:numPr>
        <w:spacing w:line="240" w:lineRule="auto"/>
        <w:rPr>
          <w:rFonts w:ascii="Times New Roman" w:hAnsi="Times New Roman" w:cs="Times New Roman"/>
          <w:bCs/>
          <w:iCs/>
          <w:sz w:val="24"/>
          <w:szCs w:val="24"/>
        </w:rPr>
      </w:pPr>
      <w:r>
        <w:rPr>
          <w:rFonts w:ascii="Times New Roman" w:hAnsi="Times New Roman" w:cs="Times New Roman"/>
          <w:bCs/>
          <w:iCs/>
          <w:sz w:val="24"/>
          <w:szCs w:val="24"/>
        </w:rPr>
        <w:t>возникновение государства;</w:t>
      </w:r>
    </w:p>
    <w:p w:rsidR="006F1257" w:rsidRDefault="00D0647C" w:rsidP="00D0647C">
      <w:pPr>
        <w:pStyle w:val="a4"/>
        <w:numPr>
          <w:ilvl w:val="0"/>
          <w:numId w:val="1"/>
        </w:numPr>
        <w:spacing w:line="240" w:lineRule="auto"/>
        <w:rPr>
          <w:rFonts w:ascii="Times New Roman" w:hAnsi="Times New Roman" w:cs="Times New Roman"/>
          <w:bCs/>
          <w:iCs/>
          <w:sz w:val="24"/>
          <w:szCs w:val="24"/>
        </w:rPr>
      </w:pPr>
      <w:r>
        <w:rPr>
          <w:rFonts w:ascii="Times New Roman" w:hAnsi="Times New Roman" w:cs="Times New Roman"/>
          <w:bCs/>
          <w:iCs/>
          <w:sz w:val="24"/>
          <w:szCs w:val="24"/>
        </w:rPr>
        <w:t>крещение Руси;</w:t>
      </w:r>
    </w:p>
    <w:p w:rsidR="00D0647C" w:rsidRDefault="00D0647C" w:rsidP="00D0647C">
      <w:pPr>
        <w:pStyle w:val="a4"/>
        <w:numPr>
          <w:ilvl w:val="0"/>
          <w:numId w:val="1"/>
        </w:numPr>
        <w:spacing w:line="240" w:lineRule="auto"/>
        <w:rPr>
          <w:rFonts w:ascii="Times New Roman" w:hAnsi="Times New Roman" w:cs="Times New Roman"/>
          <w:bCs/>
          <w:iCs/>
          <w:sz w:val="24"/>
          <w:szCs w:val="24"/>
        </w:rPr>
      </w:pPr>
      <w:r>
        <w:rPr>
          <w:rFonts w:ascii="Times New Roman" w:hAnsi="Times New Roman" w:cs="Times New Roman"/>
          <w:bCs/>
          <w:iCs/>
          <w:sz w:val="24"/>
          <w:szCs w:val="24"/>
        </w:rPr>
        <w:t>распада Киевской Руси.</w:t>
      </w:r>
    </w:p>
    <w:p w:rsidR="00D0647C" w:rsidRDefault="00D0647C" w:rsidP="00D0647C">
      <w:pPr>
        <w:spacing w:after="0" w:line="240" w:lineRule="auto"/>
        <w:ind w:left="360"/>
        <w:rPr>
          <w:rFonts w:ascii="Times New Roman" w:hAnsi="Times New Roman" w:cs="Times New Roman"/>
          <w:bCs/>
          <w:iCs/>
          <w:sz w:val="24"/>
          <w:szCs w:val="24"/>
        </w:rPr>
      </w:pPr>
      <w:r>
        <w:rPr>
          <w:rFonts w:ascii="Times New Roman" w:hAnsi="Times New Roman" w:cs="Times New Roman"/>
          <w:bCs/>
          <w:iCs/>
          <w:sz w:val="24"/>
          <w:szCs w:val="24"/>
        </w:rPr>
        <w:t>- знать название городов: Киев, Новгород, Владимир, Суздаль;</w:t>
      </w:r>
    </w:p>
    <w:p w:rsidR="00D0647C" w:rsidRDefault="00D0647C" w:rsidP="00D0647C">
      <w:pPr>
        <w:spacing w:after="0" w:line="240" w:lineRule="auto"/>
        <w:ind w:left="360"/>
        <w:rPr>
          <w:rFonts w:ascii="Times New Roman" w:hAnsi="Times New Roman" w:cs="Times New Roman"/>
          <w:bCs/>
          <w:iCs/>
          <w:sz w:val="24"/>
          <w:szCs w:val="24"/>
        </w:rPr>
      </w:pPr>
      <w:r>
        <w:rPr>
          <w:rFonts w:ascii="Times New Roman" w:hAnsi="Times New Roman" w:cs="Times New Roman"/>
          <w:bCs/>
          <w:iCs/>
          <w:sz w:val="24"/>
          <w:szCs w:val="24"/>
        </w:rPr>
        <w:t>- знать исторические имена (3-5 имён);</w:t>
      </w:r>
    </w:p>
    <w:p w:rsidR="00D0647C" w:rsidRDefault="00D0647C" w:rsidP="00D0647C">
      <w:pPr>
        <w:spacing w:after="0" w:line="240" w:lineRule="auto"/>
        <w:ind w:left="360"/>
        <w:rPr>
          <w:rFonts w:ascii="Times New Roman" w:hAnsi="Times New Roman" w:cs="Times New Roman"/>
          <w:bCs/>
          <w:iCs/>
          <w:sz w:val="24"/>
          <w:szCs w:val="24"/>
        </w:rPr>
      </w:pPr>
      <w:r>
        <w:rPr>
          <w:rFonts w:ascii="Times New Roman" w:hAnsi="Times New Roman" w:cs="Times New Roman"/>
          <w:bCs/>
          <w:iCs/>
          <w:sz w:val="24"/>
          <w:szCs w:val="24"/>
        </w:rPr>
        <w:t>- знать главные исторические события: о  Крещения Руси до Куликовской битвы.</w:t>
      </w:r>
    </w:p>
    <w:p w:rsidR="00D0647C" w:rsidRPr="00D0647C" w:rsidRDefault="00D0647C" w:rsidP="00D0647C">
      <w:pPr>
        <w:spacing w:after="0" w:line="240" w:lineRule="auto"/>
        <w:ind w:left="360"/>
        <w:rPr>
          <w:rFonts w:ascii="Times New Roman" w:hAnsi="Times New Roman" w:cs="Times New Roman"/>
          <w:bCs/>
          <w:iCs/>
          <w:sz w:val="24"/>
          <w:szCs w:val="24"/>
        </w:rPr>
      </w:pPr>
    </w:p>
    <w:p w:rsidR="00AF7919" w:rsidRDefault="00AF7919" w:rsidP="00D0647C">
      <w:pPr>
        <w:pStyle w:val="a4"/>
        <w:spacing w:after="0"/>
        <w:ind w:left="426"/>
        <w:rPr>
          <w:rFonts w:ascii="Times New Roman" w:hAnsi="Times New Roman" w:cs="Times New Roman"/>
          <w:bCs/>
          <w:i/>
          <w:iCs/>
          <w:sz w:val="24"/>
          <w:szCs w:val="24"/>
        </w:rPr>
      </w:pPr>
      <w:r w:rsidRPr="00AF7919">
        <w:rPr>
          <w:rFonts w:ascii="Times New Roman" w:hAnsi="Times New Roman" w:cs="Times New Roman"/>
          <w:bCs/>
          <w:i/>
          <w:iCs/>
          <w:sz w:val="24"/>
          <w:szCs w:val="24"/>
        </w:rPr>
        <w:t>Достаточный уровень:</w:t>
      </w:r>
    </w:p>
    <w:p w:rsidR="00AF7919" w:rsidRDefault="00AF7919" w:rsidP="00BB286C">
      <w:pPr>
        <w:pStyle w:val="a4"/>
        <w:ind w:left="426"/>
        <w:rPr>
          <w:rFonts w:ascii="Times New Roman" w:hAnsi="Times New Roman" w:cs="Times New Roman"/>
          <w:bCs/>
          <w:sz w:val="24"/>
          <w:szCs w:val="24"/>
        </w:rPr>
      </w:pPr>
      <w:r>
        <w:rPr>
          <w:rFonts w:ascii="Times New Roman" w:hAnsi="Times New Roman" w:cs="Times New Roman"/>
          <w:bCs/>
          <w:sz w:val="24"/>
          <w:szCs w:val="24"/>
        </w:rPr>
        <w:t>-</w:t>
      </w:r>
      <w:r w:rsidR="00D0647C">
        <w:rPr>
          <w:rFonts w:ascii="Times New Roman" w:hAnsi="Times New Roman" w:cs="Times New Roman"/>
          <w:bCs/>
          <w:sz w:val="24"/>
          <w:szCs w:val="24"/>
        </w:rPr>
        <w:t xml:space="preserve"> объяснять значение словарных слов и понятий</w:t>
      </w:r>
      <w:r>
        <w:rPr>
          <w:rFonts w:ascii="Times New Roman" w:hAnsi="Times New Roman" w:cs="Times New Roman"/>
          <w:bCs/>
          <w:sz w:val="24"/>
          <w:szCs w:val="24"/>
        </w:rPr>
        <w:t>;</w:t>
      </w:r>
    </w:p>
    <w:p w:rsidR="00AF7919" w:rsidRDefault="00AF7919" w:rsidP="00BB286C">
      <w:pPr>
        <w:pStyle w:val="a4"/>
        <w:ind w:left="426"/>
        <w:rPr>
          <w:rFonts w:ascii="Times New Roman" w:hAnsi="Times New Roman" w:cs="Times New Roman"/>
          <w:bCs/>
          <w:sz w:val="24"/>
          <w:szCs w:val="24"/>
        </w:rPr>
      </w:pPr>
      <w:r>
        <w:rPr>
          <w:rFonts w:ascii="Times New Roman" w:hAnsi="Times New Roman" w:cs="Times New Roman"/>
          <w:bCs/>
          <w:sz w:val="24"/>
          <w:szCs w:val="24"/>
        </w:rPr>
        <w:t xml:space="preserve">- </w:t>
      </w:r>
      <w:r w:rsidR="00D0647C">
        <w:rPr>
          <w:rFonts w:ascii="Times New Roman" w:hAnsi="Times New Roman" w:cs="Times New Roman"/>
          <w:bCs/>
          <w:sz w:val="24"/>
          <w:szCs w:val="24"/>
        </w:rPr>
        <w:t>устанавливать причины:</w:t>
      </w:r>
    </w:p>
    <w:p w:rsidR="00D0647C" w:rsidRDefault="00D0647C" w:rsidP="00D0647C">
      <w:pPr>
        <w:pStyle w:val="a4"/>
        <w:numPr>
          <w:ilvl w:val="0"/>
          <w:numId w:val="5"/>
        </w:numPr>
        <w:rPr>
          <w:rFonts w:ascii="Times New Roman" w:hAnsi="Times New Roman" w:cs="Times New Roman"/>
          <w:bCs/>
          <w:sz w:val="24"/>
          <w:szCs w:val="24"/>
        </w:rPr>
      </w:pPr>
      <w:r>
        <w:rPr>
          <w:rFonts w:ascii="Times New Roman" w:hAnsi="Times New Roman" w:cs="Times New Roman"/>
          <w:bCs/>
          <w:sz w:val="24"/>
          <w:szCs w:val="24"/>
        </w:rPr>
        <w:t>возникновения языческих  верований и обрядов;</w:t>
      </w:r>
    </w:p>
    <w:p w:rsidR="00D0647C" w:rsidRDefault="00D0647C" w:rsidP="00D0647C">
      <w:pPr>
        <w:pStyle w:val="a4"/>
        <w:numPr>
          <w:ilvl w:val="0"/>
          <w:numId w:val="5"/>
        </w:numPr>
        <w:rPr>
          <w:rFonts w:ascii="Times New Roman" w:hAnsi="Times New Roman" w:cs="Times New Roman"/>
          <w:bCs/>
          <w:sz w:val="24"/>
          <w:szCs w:val="24"/>
        </w:rPr>
      </w:pPr>
      <w:r>
        <w:rPr>
          <w:rFonts w:ascii="Times New Roman" w:hAnsi="Times New Roman" w:cs="Times New Roman"/>
          <w:bCs/>
          <w:sz w:val="24"/>
          <w:szCs w:val="24"/>
        </w:rPr>
        <w:t>развития ремёсел, торговых отношений, культуры;</w:t>
      </w:r>
    </w:p>
    <w:p w:rsidR="00D0647C" w:rsidRDefault="00D0647C" w:rsidP="00D0647C">
      <w:pPr>
        <w:pStyle w:val="a4"/>
        <w:numPr>
          <w:ilvl w:val="0"/>
          <w:numId w:val="5"/>
        </w:numPr>
        <w:rPr>
          <w:rFonts w:ascii="Times New Roman" w:hAnsi="Times New Roman" w:cs="Times New Roman"/>
          <w:bCs/>
          <w:sz w:val="24"/>
          <w:szCs w:val="24"/>
        </w:rPr>
      </w:pPr>
      <w:r>
        <w:rPr>
          <w:rFonts w:ascii="Times New Roman" w:hAnsi="Times New Roman" w:cs="Times New Roman"/>
          <w:bCs/>
          <w:sz w:val="24"/>
          <w:szCs w:val="24"/>
        </w:rPr>
        <w:t>возникновения государства, его структуры, функций;</w:t>
      </w:r>
    </w:p>
    <w:p w:rsidR="00D0647C" w:rsidRDefault="00D0647C" w:rsidP="00D0647C">
      <w:pPr>
        <w:pStyle w:val="a4"/>
        <w:numPr>
          <w:ilvl w:val="0"/>
          <w:numId w:val="5"/>
        </w:numPr>
        <w:rPr>
          <w:rFonts w:ascii="Times New Roman" w:hAnsi="Times New Roman" w:cs="Times New Roman"/>
          <w:bCs/>
          <w:sz w:val="24"/>
          <w:szCs w:val="24"/>
        </w:rPr>
      </w:pPr>
      <w:r>
        <w:rPr>
          <w:rFonts w:ascii="Times New Roman" w:hAnsi="Times New Roman" w:cs="Times New Roman"/>
          <w:bCs/>
          <w:sz w:val="24"/>
          <w:szCs w:val="24"/>
        </w:rPr>
        <w:t>развитие православия, смены языческой культуры на христианскую;</w:t>
      </w:r>
    </w:p>
    <w:p w:rsidR="00D0647C" w:rsidRDefault="00D0647C" w:rsidP="00D0647C">
      <w:pPr>
        <w:pStyle w:val="a4"/>
        <w:numPr>
          <w:ilvl w:val="0"/>
          <w:numId w:val="5"/>
        </w:numPr>
        <w:rPr>
          <w:rFonts w:ascii="Times New Roman" w:hAnsi="Times New Roman" w:cs="Times New Roman"/>
          <w:bCs/>
          <w:sz w:val="24"/>
          <w:szCs w:val="24"/>
        </w:rPr>
      </w:pPr>
      <w:r>
        <w:rPr>
          <w:rFonts w:ascii="Times New Roman" w:hAnsi="Times New Roman" w:cs="Times New Roman"/>
          <w:bCs/>
          <w:sz w:val="24"/>
          <w:szCs w:val="24"/>
        </w:rPr>
        <w:t>распада Киевской Руси;</w:t>
      </w:r>
    </w:p>
    <w:p w:rsidR="00D0647C" w:rsidRDefault="00D0647C" w:rsidP="00D0647C">
      <w:pPr>
        <w:pStyle w:val="a4"/>
        <w:numPr>
          <w:ilvl w:val="0"/>
          <w:numId w:val="5"/>
        </w:numPr>
        <w:rPr>
          <w:rFonts w:ascii="Times New Roman" w:hAnsi="Times New Roman" w:cs="Times New Roman"/>
          <w:bCs/>
          <w:sz w:val="24"/>
          <w:szCs w:val="24"/>
        </w:rPr>
      </w:pPr>
      <w:r>
        <w:rPr>
          <w:rFonts w:ascii="Times New Roman" w:hAnsi="Times New Roman" w:cs="Times New Roman"/>
          <w:bCs/>
          <w:sz w:val="24"/>
          <w:szCs w:val="24"/>
        </w:rPr>
        <w:t>возникновения религии, торговли, межгосударственных связей России (</w:t>
      </w:r>
      <w:r>
        <w:rPr>
          <w:rFonts w:ascii="Times New Roman" w:hAnsi="Times New Roman" w:cs="Times New Roman"/>
          <w:bCs/>
          <w:sz w:val="24"/>
          <w:szCs w:val="24"/>
          <w:lang w:val="en-US"/>
        </w:rPr>
        <w:t>IX</w:t>
      </w:r>
      <w:r w:rsidRPr="00D0647C">
        <w:rPr>
          <w:rFonts w:ascii="Times New Roman" w:hAnsi="Times New Roman" w:cs="Times New Roman"/>
          <w:bCs/>
          <w:sz w:val="24"/>
          <w:szCs w:val="24"/>
        </w:rPr>
        <w:t>-</w:t>
      </w:r>
      <w:r>
        <w:rPr>
          <w:rFonts w:ascii="Times New Roman" w:hAnsi="Times New Roman" w:cs="Times New Roman"/>
          <w:bCs/>
          <w:sz w:val="24"/>
          <w:szCs w:val="24"/>
          <w:lang w:val="en-US"/>
        </w:rPr>
        <w:t>XVII</w:t>
      </w:r>
      <w:r w:rsidRPr="00D0647C">
        <w:rPr>
          <w:rFonts w:ascii="Times New Roman" w:hAnsi="Times New Roman" w:cs="Times New Roman"/>
          <w:bCs/>
          <w:sz w:val="24"/>
          <w:szCs w:val="24"/>
        </w:rPr>
        <w:t xml:space="preserve"> </w:t>
      </w:r>
      <w:r>
        <w:rPr>
          <w:rFonts w:ascii="Times New Roman" w:hAnsi="Times New Roman" w:cs="Times New Roman"/>
          <w:bCs/>
          <w:sz w:val="24"/>
          <w:szCs w:val="24"/>
        </w:rPr>
        <w:t>вв.);</w:t>
      </w:r>
    </w:p>
    <w:p w:rsidR="00D0647C" w:rsidRDefault="00D0647C" w:rsidP="00D0647C">
      <w:pPr>
        <w:pStyle w:val="a4"/>
        <w:numPr>
          <w:ilvl w:val="0"/>
          <w:numId w:val="5"/>
        </w:numPr>
        <w:rPr>
          <w:rFonts w:ascii="Times New Roman" w:hAnsi="Times New Roman" w:cs="Times New Roman"/>
          <w:bCs/>
          <w:sz w:val="24"/>
          <w:szCs w:val="24"/>
        </w:rPr>
      </w:pPr>
      <w:r>
        <w:rPr>
          <w:rFonts w:ascii="Times New Roman" w:hAnsi="Times New Roman" w:cs="Times New Roman"/>
          <w:bCs/>
          <w:sz w:val="24"/>
          <w:szCs w:val="24"/>
        </w:rPr>
        <w:t>захватов чужих земель, войн между племенами, народами, государствами;</w:t>
      </w:r>
    </w:p>
    <w:p w:rsidR="00D0647C" w:rsidRDefault="00D0647C" w:rsidP="00D0647C">
      <w:pPr>
        <w:pStyle w:val="a4"/>
        <w:numPr>
          <w:ilvl w:val="0"/>
          <w:numId w:val="5"/>
        </w:numPr>
        <w:rPr>
          <w:rFonts w:ascii="Times New Roman" w:hAnsi="Times New Roman" w:cs="Times New Roman"/>
          <w:bCs/>
          <w:sz w:val="24"/>
          <w:szCs w:val="24"/>
        </w:rPr>
      </w:pPr>
      <w:r>
        <w:rPr>
          <w:rFonts w:ascii="Times New Roman" w:hAnsi="Times New Roman" w:cs="Times New Roman"/>
          <w:bCs/>
          <w:sz w:val="24"/>
          <w:szCs w:val="24"/>
        </w:rPr>
        <w:t>освободительных войн между государствами;</w:t>
      </w:r>
    </w:p>
    <w:p w:rsidR="00D0647C" w:rsidRDefault="00D0647C" w:rsidP="00D0647C">
      <w:pPr>
        <w:pStyle w:val="a4"/>
        <w:numPr>
          <w:ilvl w:val="0"/>
          <w:numId w:val="5"/>
        </w:numPr>
        <w:rPr>
          <w:rFonts w:ascii="Times New Roman" w:hAnsi="Times New Roman" w:cs="Times New Roman"/>
          <w:bCs/>
          <w:sz w:val="24"/>
          <w:szCs w:val="24"/>
        </w:rPr>
      </w:pPr>
      <w:r>
        <w:rPr>
          <w:rFonts w:ascii="Times New Roman" w:hAnsi="Times New Roman" w:cs="Times New Roman"/>
          <w:bCs/>
          <w:sz w:val="24"/>
          <w:szCs w:val="24"/>
        </w:rPr>
        <w:t>возвышения и укрепления Московского государства при Иване Грозном;</w:t>
      </w:r>
    </w:p>
    <w:p w:rsidR="00D0647C" w:rsidRDefault="00D0647C" w:rsidP="00D0647C">
      <w:pPr>
        <w:pStyle w:val="a4"/>
        <w:numPr>
          <w:ilvl w:val="0"/>
          <w:numId w:val="5"/>
        </w:numPr>
        <w:rPr>
          <w:rFonts w:ascii="Times New Roman" w:hAnsi="Times New Roman" w:cs="Times New Roman"/>
          <w:bCs/>
          <w:sz w:val="24"/>
          <w:szCs w:val="24"/>
        </w:rPr>
      </w:pPr>
      <w:r>
        <w:rPr>
          <w:rFonts w:ascii="Times New Roman" w:hAnsi="Times New Roman" w:cs="Times New Roman"/>
          <w:bCs/>
          <w:sz w:val="24"/>
          <w:szCs w:val="24"/>
        </w:rPr>
        <w:t>смутного времени и народных волнений;</w:t>
      </w:r>
    </w:p>
    <w:p w:rsidR="00D0647C" w:rsidRDefault="00D0647C" w:rsidP="00D0647C">
      <w:pPr>
        <w:pStyle w:val="a4"/>
        <w:numPr>
          <w:ilvl w:val="0"/>
          <w:numId w:val="5"/>
        </w:numPr>
        <w:rPr>
          <w:rFonts w:ascii="Times New Roman" w:hAnsi="Times New Roman" w:cs="Times New Roman"/>
          <w:bCs/>
          <w:sz w:val="24"/>
          <w:szCs w:val="24"/>
        </w:rPr>
      </w:pPr>
      <w:r>
        <w:rPr>
          <w:rFonts w:ascii="Times New Roman" w:hAnsi="Times New Roman" w:cs="Times New Roman"/>
          <w:bCs/>
          <w:sz w:val="24"/>
          <w:szCs w:val="24"/>
        </w:rPr>
        <w:t>возникновения и укрепления сословий в Российском государстве;</w:t>
      </w:r>
    </w:p>
    <w:p w:rsidR="00AF7919" w:rsidRDefault="00AF7919" w:rsidP="00BB286C">
      <w:pPr>
        <w:pStyle w:val="a4"/>
        <w:ind w:left="426"/>
        <w:rPr>
          <w:rFonts w:ascii="Times New Roman" w:hAnsi="Times New Roman" w:cs="Times New Roman"/>
          <w:bCs/>
          <w:sz w:val="24"/>
          <w:szCs w:val="24"/>
        </w:rPr>
      </w:pPr>
      <w:r>
        <w:rPr>
          <w:rFonts w:ascii="Times New Roman" w:hAnsi="Times New Roman" w:cs="Times New Roman"/>
          <w:bCs/>
          <w:sz w:val="24"/>
          <w:szCs w:val="24"/>
        </w:rPr>
        <w:t xml:space="preserve">- </w:t>
      </w:r>
      <w:r w:rsidR="00D0647C">
        <w:rPr>
          <w:rFonts w:ascii="Times New Roman" w:hAnsi="Times New Roman" w:cs="Times New Roman"/>
          <w:bCs/>
          <w:sz w:val="24"/>
          <w:szCs w:val="24"/>
        </w:rPr>
        <w:t>описывать:</w:t>
      </w:r>
    </w:p>
    <w:p w:rsidR="00D0647C" w:rsidRDefault="00D0647C" w:rsidP="00D0647C">
      <w:pPr>
        <w:pStyle w:val="a4"/>
        <w:numPr>
          <w:ilvl w:val="0"/>
          <w:numId w:val="6"/>
        </w:numPr>
        <w:rPr>
          <w:rFonts w:ascii="Times New Roman" w:hAnsi="Times New Roman" w:cs="Times New Roman"/>
          <w:bCs/>
          <w:sz w:val="24"/>
          <w:szCs w:val="24"/>
        </w:rPr>
      </w:pPr>
      <w:r>
        <w:rPr>
          <w:rFonts w:ascii="Times New Roman" w:hAnsi="Times New Roman" w:cs="Times New Roman"/>
          <w:bCs/>
          <w:sz w:val="24"/>
          <w:szCs w:val="24"/>
        </w:rPr>
        <w:t>образ жизни восточных славян, места расселения;</w:t>
      </w:r>
    </w:p>
    <w:p w:rsidR="00D0647C" w:rsidRDefault="00D0647C" w:rsidP="00D0647C">
      <w:pPr>
        <w:pStyle w:val="a4"/>
        <w:numPr>
          <w:ilvl w:val="0"/>
          <w:numId w:val="6"/>
        </w:numPr>
        <w:rPr>
          <w:rFonts w:ascii="Times New Roman" w:hAnsi="Times New Roman" w:cs="Times New Roman"/>
          <w:bCs/>
          <w:sz w:val="24"/>
          <w:szCs w:val="24"/>
        </w:rPr>
      </w:pPr>
      <w:r>
        <w:rPr>
          <w:rFonts w:ascii="Times New Roman" w:hAnsi="Times New Roman" w:cs="Times New Roman"/>
          <w:bCs/>
          <w:sz w:val="24"/>
          <w:szCs w:val="24"/>
        </w:rPr>
        <w:t xml:space="preserve">отдельных исторических лиц (Игорь, Ольга, </w:t>
      </w:r>
      <w:proofErr w:type="spellStart"/>
      <w:r>
        <w:rPr>
          <w:rFonts w:ascii="Times New Roman" w:hAnsi="Times New Roman" w:cs="Times New Roman"/>
          <w:bCs/>
          <w:sz w:val="24"/>
          <w:szCs w:val="24"/>
        </w:rPr>
        <w:t>Владмир</w:t>
      </w:r>
      <w:proofErr w:type="spellEnd"/>
      <w:r>
        <w:rPr>
          <w:rFonts w:ascii="Times New Roman" w:hAnsi="Times New Roman" w:cs="Times New Roman"/>
          <w:bCs/>
          <w:sz w:val="24"/>
          <w:szCs w:val="24"/>
        </w:rPr>
        <w:t xml:space="preserve"> Красное Солнышко, Иван Грозный, Борис Годунов, Лжедмитрий и др.);</w:t>
      </w:r>
    </w:p>
    <w:p w:rsidR="00B1692A" w:rsidRDefault="00AF7919" w:rsidP="00BB286C">
      <w:pPr>
        <w:pStyle w:val="a4"/>
        <w:ind w:left="426"/>
        <w:rPr>
          <w:rFonts w:ascii="Times New Roman" w:hAnsi="Times New Roman" w:cs="Times New Roman"/>
          <w:bCs/>
          <w:sz w:val="24"/>
          <w:szCs w:val="24"/>
        </w:rPr>
      </w:pPr>
      <w:r>
        <w:rPr>
          <w:rFonts w:ascii="Times New Roman" w:hAnsi="Times New Roman" w:cs="Times New Roman"/>
          <w:bCs/>
          <w:sz w:val="24"/>
          <w:szCs w:val="24"/>
        </w:rPr>
        <w:t xml:space="preserve">- </w:t>
      </w:r>
      <w:r w:rsidR="00B1692A">
        <w:rPr>
          <w:rFonts w:ascii="Times New Roman" w:hAnsi="Times New Roman" w:cs="Times New Roman"/>
          <w:bCs/>
          <w:sz w:val="24"/>
          <w:szCs w:val="24"/>
        </w:rPr>
        <w:t>знать названия древних городов Руси (3-6 названий);</w:t>
      </w:r>
    </w:p>
    <w:p w:rsidR="00AF7919" w:rsidRDefault="00B1692A" w:rsidP="00BB286C">
      <w:pPr>
        <w:pStyle w:val="a4"/>
        <w:ind w:left="426"/>
        <w:rPr>
          <w:rFonts w:ascii="Times New Roman" w:hAnsi="Times New Roman" w:cs="Times New Roman"/>
          <w:bCs/>
          <w:sz w:val="24"/>
          <w:szCs w:val="24"/>
        </w:rPr>
      </w:pPr>
      <w:r>
        <w:rPr>
          <w:rFonts w:ascii="Times New Roman" w:hAnsi="Times New Roman" w:cs="Times New Roman"/>
          <w:bCs/>
          <w:sz w:val="24"/>
          <w:szCs w:val="24"/>
        </w:rPr>
        <w:t>- знать основные события периодов:</w:t>
      </w:r>
    </w:p>
    <w:p w:rsidR="00B1692A" w:rsidRDefault="00B1692A" w:rsidP="00B1692A">
      <w:pPr>
        <w:pStyle w:val="a4"/>
        <w:numPr>
          <w:ilvl w:val="0"/>
          <w:numId w:val="7"/>
        </w:numPr>
        <w:rPr>
          <w:rFonts w:ascii="Times New Roman" w:hAnsi="Times New Roman" w:cs="Times New Roman"/>
          <w:bCs/>
          <w:sz w:val="24"/>
          <w:szCs w:val="24"/>
        </w:rPr>
      </w:pPr>
      <w:r>
        <w:rPr>
          <w:rFonts w:ascii="Times New Roman" w:hAnsi="Times New Roman" w:cs="Times New Roman"/>
          <w:bCs/>
          <w:sz w:val="24"/>
          <w:szCs w:val="24"/>
          <w:lang w:val="en-US"/>
        </w:rPr>
        <w:t>IX</w:t>
      </w:r>
      <w:r>
        <w:rPr>
          <w:rFonts w:ascii="Times New Roman" w:hAnsi="Times New Roman" w:cs="Times New Roman"/>
          <w:bCs/>
          <w:sz w:val="24"/>
          <w:szCs w:val="24"/>
        </w:rPr>
        <w:t xml:space="preserve"> в. – Древнерусского государство;</w:t>
      </w:r>
    </w:p>
    <w:p w:rsidR="00B1692A" w:rsidRDefault="00B1692A" w:rsidP="00B1692A">
      <w:pPr>
        <w:pStyle w:val="a4"/>
        <w:numPr>
          <w:ilvl w:val="0"/>
          <w:numId w:val="7"/>
        </w:numPr>
        <w:rPr>
          <w:rFonts w:ascii="Times New Roman" w:hAnsi="Times New Roman" w:cs="Times New Roman"/>
          <w:bCs/>
          <w:sz w:val="24"/>
          <w:szCs w:val="24"/>
        </w:rPr>
      </w:pPr>
      <w:r>
        <w:rPr>
          <w:rFonts w:ascii="Times New Roman" w:hAnsi="Times New Roman" w:cs="Times New Roman"/>
          <w:bCs/>
          <w:sz w:val="24"/>
          <w:szCs w:val="24"/>
          <w:lang w:val="en-US"/>
        </w:rPr>
        <w:t>X</w:t>
      </w:r>
      <w:r>
        <w:rPr>
          <w:rFonts w:ascii="Times New Roman" w:hAnsi="Times New Roman" w:cs="Times New Roman"/>
          <w:bCs/>
          <w:sz w:val="24"/>
          <w:szCs w:val="24"/>
        </w:rPr>
        <w:t xml:space="preserve"> в. – Крещение Руси;</w:t>
      </w:r>
    </w:p>
    <w:p w:rsidR="00B1692A" w:rsidRDefault="00B1692A" w:rsidP="00B1692A">
      <w:pPr>
        <w:pStyle w:val="a4"/>
        <w:numPr>
          <w:ilvl w:val="0"/>
          <w:numId w:val="7"/>
        </w:numPr>
        <w:rPr>
          <w:rFonts w:ascii="Times New Roman" w:hAnsi="Times New Roman" w:cs="Times New Roman"/>
          <w:bCs/>
          <w:sz w:val="24"/>
          <w:szCs w:val="24"/>
        </w:rPr>
      </w:pPr>
      <w:r>
        <w:rPr>
          <w:rFonts w:ascii="Times New Roman" w:hAnsi="Times New Roman" w:cs="Times New Roman"/>
          <w:bCs/>
          <w:sz w:val="24"/>
          <w:szCs w:val="24"/>
          <w:lang w:val="en-US"/>
        </w:rPr>
        <w:t>XI</w:t>
      </w:r>
      <w:r w:rsidRPr="00B1692A">
        <w:rPr>
          <w:rFonts w:ascii="Times New Roman" w:hAnsi="Times New Roman" w:cs="Times New Roman"/>
          <w:bCs/>
          <w:sz w:val="24"/>
          <w:szCs w:val="24"/>
        </w:rPr>
        <w:t xml:space="preserve"> </w:t>
      </w:r>
      <w:r>
        <w:rPr>
          <w:rFonts w:ascii="Times New Roman" w:hAnsi="Times New Roman" w:cs="Times New Roman"/>
          <w:bCs/>
          <w:sz w:val="24"/>
          <w:szCs w:val="24"/>
        </w:rPr>
        <w:t>в. – расцвет Русского государства при Ярославле Мудром;</w:t>
      </w:r>
    </w:p>
    <w:p w:rsidR="00B1692A" w:rsidRDefault="00B1692A" w:rsidP="00B1692A">
      <w:pPr>
        <w:pStyle w:val="a4"/>
        <w:numPr>
          <w:ilvl w:val="0"/>
          <w:numId w:val="7"/>
        </w:numPr>
        <w:rPr>
          <w:rFonts w:ascii="Times New Roman" w:hAnsi="Times New Roman" w:cs="Times New Roman"/>
          <w:bCs/>
          <w:sz w:val="24"/>
          <w:szCs w:val="24"/>
        </w:rPr>
      </w:pPr>
      <w:r>
        <w:rPr>
          <w:rFonts w:ascii="Times New Roman" w:hAnsi="Times New Roman" w:cs="Times New Roman"/>
          <w:bCs/>
          <w:sz w:val="24"/>
          <w:szCs w:val="24"/>
          <w:lang w:val="en-US"/>
        </w:rPr>
        <w:t>XI</w:t>
      </w:r>
      <w:r w:rsidRPr="00B1692A">
        <w:rPr>
          <w:rFonts w:ascii="Times New Roman" w:hAnsi="Times New Roman" w:cs="Times New Roman"/>
          <w:bCs/>
          <w:sz w:val="24"/>
          <w:szCs w:val="24"/>
        </w:rPr>
        <w:t>-</w:t>
      </w:r>
      <w:r>
        <w:rPr>
          <w:rFonts w:ascii="Times New Roman" w:hAnsi="Times New Roman" w:cs="Times New Roman"/>
          <w:bCs/>
          <w:sz w:val="24"/>
          <w:szCs w:val="24"/>
          <w:lang w:val="en-US"/>
        </w:rPr>
        <w:t>XIII</w:t>
      </w:r>
      <w:r>
        <w:rPr>
          <w:rFonts w:ascii="Times New Roman" w:hAnsi="Times New Roman" w:cs="Times New Roman"/>
          <w:bCs/>
          <w:sz w:val="24"/>
          <w:szCs w:val="24"/>
        </w:rPr>
        <w:t xml:space="preserve"> вв. – раздробленность русских земель, монгольское нашествие, свержение Золотой Орды;</w:t>
      </w:r>
    </w:p>
    <w:p w:rsidR="00B1692A" w:rsidRDefault="00B1692A" w:rsidP="00B1692A">
      <w:pPr>
        <w:pStyle w:val="a4"/>
        <w:numPr>
          <w:ilvl w:val="0"/>
          <w:numId w:val="7"/>
        </w:numPr>
        <w:rPr>
          <w:rFonts w:ascii="Times New Roman" w:hAnsi="Times New Roman" w:cs="Times New Roman"/>
          <w:bCs/>
          <w:sz w:val="24"/>
          <w:szCs w:val="24"/>
        </w:rPr>
      </w:pPr>
      <w:r>
        <w:rPr>
          <w:rFonts w:ascii="Times New Roman" w:hAnsi="Times New Roman" w:cs="Times New Roman"/>
          <w:bCs/>
          <w:sz w:val="24"/>
          <w:szCs w:val="24"/>
          <w:lang w:val="en-US"/>
        </w:rPr>
        <w:t>XVI</w:t>
      </w:r>
      <w:r w:rsidRPr="00B1692A">
        <w:rPr>
          <w:rFonts w:ascii="Times New Roman" w:hAnsi="Times New Roman" w:cs="Times New Roman"/>
          <w:bCs/>
          <w:sz w:val="24"/>
          <w:szCs w:val="24"/>
        </w:rPr>
        <w:t>-</w:t>
      </w:r>
      <w:r>
        <w:rPr>
          <w:rFonts w:ascii="Times New Roman" w:hAnsi="Times New Roman" w:cs="Times New Roman"/>
          <w:bCs/>
          <w:sz w:val="24"/>
          <w:szCs w:val="24"/>
          <w:lang w:val="en-US"/>
        </w:rPr>
        <w:t>XVII</w:t>
      </w:r>
      <w:r>
        <w:rPr>
          <w:rFonts w:ascii="Times New Roman" w:hAnsi="Times New Roman" w:cs="Times New Roman"/>
          <w:bCs/>
          <w:sz w:val="24"/>
          <w:szCs w:val="24"/>
        </w:rPr>
        <w:t xml:space="preserve"> вв. – объединение земель вокруг Москвы, эпоха Ивана </w:t>
      </w:r>
      <w:r>
        <w:rPr>
          <w:rFonts w:ascii="Times New Roman" w:hAnsi="Times New Roman" w:cs="Times New Roman"/>
          <w:bCs/>
          <w:sz w:val="24"/>
          <w:szCs w:val="24"/>
          <w:lang w:val="en-US"/>
        </w:rPr>
        <w:t>IV</w:t>
      </w:r>
      <w:r>
        <w:rPr>
          <w:rFonts w:ascii="Times New Roman" w:hAnsi="Times New Roman" w:cs="Times New Roman"/>
          <w:bCs/>
          <w:sz w:val="24"/>
          <w:szCs w:val="24"/>
        </w:rPr>
        <w:t xml:space="preserve">, сметное время, Земский собор 1613 г., развитие сословных </w:t>
      </w:r>
      <w:proofErr w:type="spellStart"/>
      <w:r>
        <w:rPr>
          <w:rFonts w:ascii="Times New Roman" w:hAnsi="Times New Roman" w:cs="Times New Roman"/>
          <w:bCs/>
          <w:sz w:val="24"/>
          <w:szCs w:val="24"/>
        </w:rPr>
        <w:t>отношенийж</w:t>
      </w:r>
      <w:proofErr w:type="spellEnd"/>
    </w:p>
    <w:p w:rsidR="00AF7919" w:rsidRPr="00AF7919" w:rsidRDefault="006F1257" w:rsidP="00AF7919">
      <w:pPr>
        <w:pStyle w:val="a4"/>
        <w:rPr>
          <w:rFonts w:ascii="Times New Roman" w:hAnsi="Times New Roman" w:cs="Times New Roman"/>
          <w:bCs/>
          <w:sz w:val="24"/>
          <w:szCs w:val="24"/>
        </w:rPr>
      </w:pPr>
      <w:r>
        <w:rPr>
          <w:rFonts w:ascii="Times New Roman" w:hAnsi="Times New Roman" w:cs="Times New Roman"/>
          <w:bCs/>
          <w:sz w:val="24"/>
          <w:szCs w:val="24"/>
        </w:rPr>
        <w:t xml:space="preserve"> </w:t>
      </w:r>
    </w:p>
    <w:p w:rsidR="0086551D" w:rsidRPr="00960F39" w:rsidRDefault="0086551D" w:rsidP="00B731EE">
      <w:pPr>
        <w:spacing w:line="240" w:lineRule="auto"/>
        <w:jc w:val="center"/>
        <w:rPr>
          <w:rFonts w:ascii="Times New Roman" w:hAnsi="Times New Roman" w:cs="Times New Roman"/>
          <w:b/>
          <w:sz w:val="24"/>
          <w:szCs w:val="24"/>
          <w:u w:val="single"/>
        </w:rPr>
      </w:pPr>
      <w:r w:rsidRPr="00960F39">
        <w:rPr>
          <w:rFonts w:ascii="Times New Roman" w:hAnsi="Times New Roman" w:cs="Times New Roman"/>
          <w:b/>
          <w:sz w:val="24"/>
          <w:szCs w:val="24"/>
          <w:u w:val="single"/>
        </w:rPr>
        <w:lastRenderedPageBreak/>
        <w:t>Содержание учебного предмета</w:t>
      </w:r>
    </w:p>
    <w:p w:rsidR="0086551D" w:rsidRDefault="006318EC" w:rsidP="007B3252">
      <w:pPr>
        <w:spacing w:line="240" w:lineRule="auto"/>
        <w:ind w:left="426"/>
        <w:jc w:val="both"/>
        <w:rPr>
          <w:rFonts w:ascii="Times New Roman" w:hAnsi="Times New Roman" w:cs="Times New Roman"/>
          <w:b/>
          <w:sz w:val="24"/>
          <w:szCs w:val="24"/>
        </w:rPr>
      </w:pPr>
      <w:r w:rsidRPr="000F6931">
        <w:rPr>
          <w:rFonts w:ascii="Times New Roman" w:hAnsi="Times New Roman" w:cs="Times New Roman"/>
          <w:b/>
          <w:sz w:val="24"/>
          <w:szCs w:val="24"/>
        </w:rPr>
        <w:t xml:space="preserve">Глава 1. </w:t>
      </w:r>
      <w:r w:rsidR="00B1692A">
        <w:rPr>
          <w:rFonts w:ascii="Times New Roman" w:hAnsi="Times New Roman" w:cs="Times New Roman"/>
          <w:b/>
          <w:sz w:val="24"/>
          <w:szCs w:val="24"/>
        </w:rPr>
        <w:t>Древняя Русь</w:t>
      </w:r>
      <w:r w:rsidRPr="000F6931">
        <w:rPr>
          <w:rFonts w:ascii="Times New Roman" w:hAnsi="Times New Roman" w:cs="Times New Roman"/>
          <w:b/>
          <w:sz w:val="24"/>
          <w:szCs w:val="24"/>
        </w:rPr>
        <w:t xml:space="preserve">. </w:t>
      </w:r>
    </w:p>
    <w:p w:rsidR="00B1692A" w:rsidRPr="00C5383B" w:rsidRDefault="00C5383B" w:rsidP="00C5383B">
      <w:pPr>
        <w:spacing w:line="240" w:lineRule="auto"/>
        <w:ind w:firstLine="426"/>
        <w:jc w:val="both"/>
        <w:rPr>
          <w:rFonts w:ascii="Times New Roman" w:hAnsi="Times New Roman" w:cs="Times New Roman"/>
          <w:sz w:val="24"/>
          <w:szCs w:val="24"/>
        </w:rPr>
      </w:pPr>
      <w:r w:rsidRPr="00C5383B">
        <w:rPr>
          <w:rFonts w:ascii="Times New Roman" w:hAnsi="Times New Roman" w:cs="Times New Roman"/>
          <w:sz w:val="24"/>
          <w:szCs w:val="24"/>
        </w:rPr>
        <w:t>Происхождение славян</w:t>
      </w:r>
      <w:r>
        <w:rPr>
          <w:rFonts w:ascii="Times New Roman" w:hAnsi="Times New Roman" w:cs="Times New Roman"/>
          <w:sz w:val="24"/>
          <w:szCs w:val="24"/>
        </w:rPr>
        <w:t xml:space="preserve">. Предшественники древних славян на рубеже </w:t>
      </w:r>
      <w:r>
        <w:rPr>
          <w:rFonts w:ascii="Times New Roman" w:hAnsi="Times New Roman" w:cs="Times New Roman"/>
          <w:sz w:val="24"/>
          <w:szCs w:val="24"/>
          <w:lang w:val="en-US"/>
        </w:rPr>
        <w:t>III</w:t>
      </w:r>
      <w:r w:rsidRPr="00C5383B">
        <w:rPr>
          <w:rFonts w:ascii="Times New Roman" w:hAnsi="Times New Roman" w:cs="Times New Roman"/>
          <w:sz w:val="24"/>
          <w:szCs w:val="24"/>
        </w:rPr>
        <w:t>-</w:t>
      </w:r>
      <w:r>
        <w:rPr>
          <w:rFonts w:ascii="Times New Roman" w:hAnsi="Times New Roman" w:cs="Times New Roman"/>
          <w:sz w:val="24"/>
          <w:szCs w:val="24"/>
          <w:lang w:val="en-US"/>
        </w:rPr>
        <w:t>II</w:t>
      </w:r>
      <w:r>
        <w:rPr>
          <w:rFonts w:ascii="Times New Roman" w:hAnsi="Times New Roman" w:cs="Times New Roman"/>
          <w:sz w:val="24"/>
          <w:szCs w:val="24"/>
        </w:rPr>
        <w:t xml:space="preserve"> тыс. </w:t>
      </w: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н.э.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северной части Европы от Рейна до Днепра. Ветви славян и славянских языков. Характеристика природных, климатических условий мест проживания славян, их значение для занятий населения и жизненного уклада. Взаимное обобщение культуры славян со степными кочевниками, походы на Византию. Славяне и соседские народы. Особенности географического положения, природные и климатические условия проживания восточных славян. Смешение восточных славян с соседними племенами: финно-угорскими, балтийскими и др. Неравномерность развития отдельных славянских племён. Соседская территориальная община – вервь, племена, союзы племён. Грады как центры племенных союзов. Верховная знать – князья, старейшины, их опора – дружина. Положение женщин в общине. Вече - общественный орган управления. Сбор дани с членов общины, полюдье. Предпосылки к возникновению государства у восточных славян.</w:t>
      </w:r>
      <w:r w:rsidR="006412DB">
        <w:rPr>
          <w:rFonts w:ascii="Times New Roman" w:hAnsi="Times New Roman" w:cs="Times New Roman"/>
          <w:sz w:val="24"/>
          <w:szCs w:val="24"/>
        </w:rPr>
        <w:t xml:space="preserve"> </w:t>
      </w:r>
      <w:r w:rsidR="009C5F39">
        <w:rPr>
          <w:rFonts w:ascii="Times New Roman" w:hAnsi="Times New Roman" w:cs="Times New Roman"/>
          <w:sz w:val="24"/>
          <w:szCs w:val="24"/>
        </w:rPr>
        <w:t>Облик славян и черты их характера. Внешность славян. Реконструкции М.М. Герасимова. Сила, храбрость славян. Обращение с пленными. Гостеприимство, трудолюбие славян. Хозяйство и уклад жизни восточных славян. Особенности славянского земледелия в суровых климатических условиях. Занятия восточных славян: скотоводство, охота, рыбная ловля, бортничество, огородничество и др</w:t>
      </w:r>
      <w:proofErr w:type="gramStart"/>
      <w:r w:rsidR="009C5F39">
        <w:rPr>
          <w:rFonts w:ascii="Times New Roman" w:hAnsi="Times New Roman" w:cs="Times New Roman"/>
          <w:sz w:val="24"/>
          <w:szCs w:val="24"/>
        </w:rPr>
        <w:t>.Б</w:t>
      </w:r>
      <w:proofErr w:type="gramEnd"/>
      <w:r w:rsidR="009C5F39">
        <w:rPr>
          <w:rFonts w:ascii="Times New Roman" w:hAnsi="Times New Roman" w:cs="Times New Roman"/>
          <w:sz w:val="24"/>
          <w:szCs w:val="24"/>
        </w:rPr>
        <w:t xml:space="preserve">ыт восточных славян: жилище славян, традиции в питании, развитие ремёсел, изготовление орудий труда, одежды, обуви, посуды, мебели. Речные пути как условие развития внутренних и внешних связей восточных славян. Обмен товарами, развитие торговли. Путь </w:t>
      </w:r>
      <w:proofErr w:type="gramStart"/>
      <w:r w:rsidR="009C5F39">
        <w:rPr>
          <w:rFonts w:ascii="Times New Roman" w:hAnsi="Times New Roman" w:cs="Times New Roman"/>
          <w:sz w:val="24"/>
          <w:szCs w:val="24"/>
        </w:rPr>
        <w:t>из</w:t>
      </w:r>
      <w:proofErr w:type="gramEnd"/>
      <w:r w:rsidR="009C5F39">
        <w:rPr>
          <w:rFonts w:ascii="Times New Roman" w:hAnsi="Times New Roman" w:cs="Times New Roman"/>
          <w:sz w:val="24"/>
          <w:szCs w:val="24"/>
        </w:rPr>
        <w:t xml:space="preserve"> «варяг в греки». Возникновение городов</w:t>
      </w:r>
      <w:r w:rsidR="003A3EA1">
        <w:rPr>
          <w:rFonts w:ascii="Times New Roman" w:hAnsi="Times New Roman" w:cs="Times New Roman"/>
          <w:sz w:val="24"/>
          <w:szCs w:val="24"/>
        </w:rPr>
        <w:t xml:space="preserve"> - </w:t>
      </w:r>
      <w:r w:rsidR="009C5F39">
        <w:rPr>
          <w:rFonts w:ascii="Times New Roman" w:hAnsi="Times New Roman" w:cs="Times New Roman"/>
          <w:sz w:val="24"/>
          <w:szCs w:val="24"/>
        </w:rPr>
        <w:t xml:space="preserve">центров ремёсел, торговли, административного управления. Киев и Новгород – развитые центры славянского мира, контролирующие торговые пути. </w:t>
      </w:r>
    </w:p>
    <w:p w:rsidR="00732129" w:rsidRDefault="00732129" w:rsidP="007B3252">
      <w:pPr>
        <w:spacing w:line="240" w:lineRule="auto"/>
        <w:ind w:firstLine="426"/>
        <w:jc w:val="both"/>
        <w:rPr>
          <w:rFonts w:ascii="Times New Roman" w:hAnsi="Times New Roman" w:cs="Times New Roman"/>
          <w:b/>
          <w:sz w:val="24"/>
          <w:szCs w:val="24"/>
        </w:rPr>
      </w:pPr>
      <w:r w:rsidRPr="000F6931">
        <w:rPr>
          <w:rFonts w:ascii="Times New Roman" w:hAnsi="Times New Roman" w:cs="Times New Roman"/>
          <w:b/>
          <w:sz w:val="24"/>
          <w:szCs w:val="24"/>
        </w:rPr>
        <w:t>Глава 2.</w:t>
      </w:r>
      <w:r w:rsidR="003A3EA1">
        <w:rPr>
          <w:rFonts w:ascii="Times New Roman" w:hAnsi="Times New Roman" w:cs="Times New Roman"/>
          <w:b/>
          <w:sz w:val="24"/>
          <w:szCs w:val="24"/>
        </w:rPr>
        <w:t xml:space="preserve"> Древнерусское государство</w:t>
      </w:r>
      <w:r w:rsidRPr="000F6931">
        <w:rPr>
          <w:rFonts w:ascii="Times New Roman" w:hAnsi="Times New Roman" w:cs="Times New Roman"/>
          <w:b/>
          <w:sz w:val="24"/>
          <w:szCs w:val="24"/>
        </w:rPr>
        <w:t xml:space="preserve">. </w:t>
      </w:r>
    </w:p>
    <w:p w:rsidR="003A3EA1" w:rsidRPr="003A3EA1" w:rsidRDefault="003A3EA1" w:rsidP="007B3252">
      <w:pPr>
        <w:spacing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Происхождение слова </w:t>
      </w:r>
      <w:r w:rsidRPr="003A3EA1">
        <w:rPr>
          <w:rFonts w:ascii="Times New Roman" w:hAnsi="Times New Roman" w:cs="Times New Roman"/>
          <w:i/>
          <w:sz w:val="24"/>
          <w:szCs w:val="24"/>
        </w:rPr>
        <w:t>Русь</w:t>
      </w:r>
      <w:r>
        <w:rPr>
          <w:rFonts w:ascii="Times New Roman" w:hAnsi="Times New Roman" w:cs="Times New Roman"/>
          <w:sz w:val="24"/>
          <w:szCs w:val="24"/>
        </w:rPr>
        <w:t xml:space="preserve"> (научное представления). Первое Древнерусское государство как результат ожесточённой борьбы князей – Киевская Русь (</w:t>
      </w:r>
      <w:r>
        <w:rPr>
          <w:rFonts w:ascii="Times New Roman" w:hAnsi="Times New Roman" w:cs="Times New Roman"/>
          <w:sz w:val="24"/>
          <w:szCs w:val="24"/>
          <w:lang w:val="en-US"/>
        </w:rPr>
        <w:t>IX</w:t>
      </w:r>
      <w:r>
        <w:rPr>
          <w:rFonts w:ascii="Times New Roman" w:hAnsi="Times New Roman" w:cs="Times New Roman"/>
          <w:sz w:val="24"/>
          <w:szCs w:val="24"/>
        </w:rPr>
        <w:t xml:space="preserve">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Управление государством: великий князь, дружина, знать (бояре, младшая дружина, местные (удельные) князья, местная дружина).</w:t>
      </w:r>
      <w:proofErr w:type="gramEnd"/>
      <w:r>
        <w:rPr>
          <w:rFonts w:ascii="Times New Roman" w:hAnsi="Times New Roman" w:cs="Times New Roman"/>
          <w:sz w:val="24"/>
          <w:szCs w:val="24"/>
        </w:rPr>
        <w:t xml:space="preserve"> Боярская дум</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совещательный орган при князе для решения государственных вопросов. Община как замкнутая социальная система, организующая и контролирующая трудовую, военную, обрядовую, культурную жизнь её членов. Вотчина – крупное частное землевладение, основная экономическая единица Киевской Руси. Земля – главное богатство восточных славян. Положение простых крестьян – смердов, рабов (холопов, челяди), закупов. Полюдье – сбор дани со всего «свободного» населения; «уроки» и «погосты». Организация воинства из народа, его подразделения (сотни, тысячи). Развитие древних городов Руси: Киева, </w:t>
      </w:r>
      <w:proofErr w:type="spellStart"/>
      <w:r>
        <w:rPr>
          <w:rFonts w:ascii="Times New Roman" w:hAnsi="Times New Roman" w:cs="Times New Roman"/>
          <w:sz w:val="24"/>
          <w:szCs w:val="24"/>
        </w:rPr>
        <w:t>Переяславля</w:t>
      </w:r>
      <w:proofErr w:type="spellEnd"/>
      <w:r>
        <w:rPr>
          <w:rFonts w:ascii="Times New Roman" w:hAnsi="Times New Roman" w:cs="Times New Roman"/>
          <w:sz w:val="24"/>
          <w:szCs w:val="24"/>
        </w:rPr>
        <w:t xml:space="preserve">, Чернигова, Смоленска, Новгорода и др. </w:t>
      </w:r>
      <w:r w:rsidR="00CE1356">
        <w:rPr>
          <w:rFonts w:ascii="Times New Roman" w:hAnsi="Times New Roman" w:cs="Times New Roman"/>
          <w:sz w:val="24"/>
          <w:szCs w:val="24"/>
        </w:rPr>
        <w:t xml:space="preserve">Развитие </w:t>
      </w:r>
      <w:proofErr w:type="spellStart"/>
      <w:r w:rsidR="00CE1356">
        <w:rPr>
          <w:rFonts w:ascii="Times New Roman" w:hAnsi="Times New Roman" w:cs="Times New Roman"/>
          <w:sz w:val="24"/>
          <w:szCs w:val="24"/>
        </w:rPr>
        <w:t>товаро-денежных</w:t>
      </w:r>
      <w:proofErr w:type="spellEnd"/>
      <w:r w:rsidR="00CE1356">
        <w:rPr>
          <w:rFonts w:ascii="Times New Roman" w:hAnsi="Times New Roman" w:cs="Times New Roman"/>
          <w:sz w:val="24"/>
          <w:szCs w:val="24"/>
        </w:rPr>
        <w:t xml:space="preserve"> отношений в Древнерусском государстве: внешняя торговля с северными народами, западными и </w:t>
      </w:r>
      <w:proofErr w:type="spellStart"/>
      <w:r w:rsidR="00CE1356">
        <w:rPr>
          <w:rFonts w:ascii="Times New Roman" w:hAnsi="Times New Roman" w:cs="Times New Roman"/>
          <w:sz w:val="24"/>
          <w:szCs w:val="24"/>
        </w:rPr>
        <w:t>южнами</w:t>
      </w:r>
      <w:proofErr w:type="spellEnd"/>
      <w:r w:rsidR="00CE1356">
        <w:rPr>
          <w:rFonts w:ascii="Times New Roman" w:hAnsi="Times New Roman" w:cs="Times New Roman"/>
          <w:sz w:val="24"/>
          <w:szCs w:val="24"/>
        </w:rPr>
        <w:t xml:space="preserve"> славянами. Торговые пути к греческим черноморским колониям. Русские сухопутные караваны по пути в Индию. Первые русские князья и основание рода Рюриковичей. Олег, Игорь, Ольга, Аскольд, </w:t>
      </w:r>
      <w:proofErr w:type="spellStart"/>
      <w:r w:rsidR="00CE1356">
        <w:rPr>
          <w:rFonts w:ascii="Times New Roman" w:hAnsi="Times New Roman" w:cs="Times New Roman"/>
          <w:sz w:val="24"/>
          <w:szCs w:val="24"/>
        </w:rPr>
        <w:t>Дир</w:t>
      </w:r>
      <w:proofErr w:type="spellEnd"/>
      <w:r w:rsidR="00CE1356">
        <w:rPr>
          <w:rFonts w:ascii="Times New Roman" w:hAnsi="Times New Roman" w:cs="Times New Roman"/>
          <w:sz w:val="24"/>
          <w:szCs w:val="24"/>
        </w:rPr>
        <w:t xml:space="preserve">. Военные походы князей для расширения границ государства и покорения соседних племён. </w:t>
      </w:r>
    </w:p>
    <w:p w:rsidR="00CD1A13" w:rsidRDefault="00CD1A13" w:rsidP="007B3252">
      <w:pPr>
        <w:spacing w:line="240" w:lineRule="auto"/>
        <w:ind w:firstLine="426"/>
        <w:jc w:val="both"/>
        <w:rPr>
          <w:rFonts w:ascii="Times New Roman" w:hAnsi="Times New Roman" w:cs="Times New Roman"/>
          <w:b/>
          <w:sz w:val="24"/>
          <w:szCs w:val="24"/>
        </w:rPr>
      </w:pPr>
      <w:r w:rsidRPr="000F6931">
        <w:rPr>
          <w:rFonts w:ascii="Times New Roman" w:hAnsi="Times New Roman" w:cs="Times New Roman"/>
          <w:b/>
          <w:sz w:val="24"/>
          <w:szCs w:val="24"/>
        </w:rPr>
        <w:t xml:space="preserve">Глава 3. </w:t>
      </w:r>
      <w:r w:rsidR="00CE1356">
        <w:rPr>
          <w:rFonts w:ascii="Times New Roman" w:hAnsi="Times New Roman" w:cs="Times New Roman"/>
          <w:b/>
          <w:sz w:val="24"/>
          <w:szCs w:val="24"/>
        </w:rPr>
        <w:t>Крещение Древней Руси</w:t>
      </w:r>
      <w:r w:rsidR="00933EAD" w:rsidRPr="000F6931">
        <w:rPr>
          <w:rFonts w:ascii="Times New Roman" w:hAnsi="Times New Roman" w:cs="Times New Roman"/>
          <w:b/>
          <w:sz w:val="24"/>
          <w:szCs w:val="24"/>
        </w:rPr>
        <w:t>.</w:t>
      </w:r>
      <w:r w:rsidR="00CE1356">
        <w:rPr>
          <w:rFonts w:ascii="Times New Roman" w:hAnsi="Times New Roman" w:cs="Times New Roman"/>
          <w:b/>
          <w:sz w:val="24"/>
          <w:szCs w:val="24"/>
        </w:rPr>
        <w:t xml:space="preserve"> Расцвет Русского государства.</w:t>
      </w:r>
      <w:r w:rsidR="00933EAD" w:rsidRPr="000F6931">
        <w:rPr>
          <w:rFonts w:ascii="Times New Roman" w:hAnsi="Times New Roman" w:cs="Times New Roman"/>
          <w:b/>
          <w:sz w:val="24"/>
          <w:szCs w:val="24"/>
        </w:rPr>
        <w:t xml:space="preserve"> </w:t>
      </w:r>
    </w:p>
    <w:p w:rsidR="00CE1356" w:rsidRPr="001255AE" w:rsidRDefault="00CE1356" w:rsidP="001255AE">
      <w:pPr>
        <w:spacing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Объединение восточных славян в составе Киевской Руси. Языческая религия Киевской Руси и религии соседних государств: Волжская Болгария (ислам). Хазарский каганат (иудаизм), католический Запад. Стремление Византии приобрести единоверца в лице сильного Русского государства. Великий князь киевский Владимир. Решение </w:t>
      </w:r>
      <w:r>
        <w:rPr>
          <w:rFonts w:ascii="Times New Roman" w:hAnsi="Times New Roman" w:cs="Times New Roman"/>
          <w:sz w:val="24"/>
          <w:szCs w:val="24"/>
        </w:rPr>
        <w:lastRenderedPageBreak/>
        <w:t xml:space="preserve">Владимира Красное Солнышко о принятии Русью христианства от Византии. Сопротивление народа и Крещение Руси в 988 г. Значение принятия Русью христианства для её дальнейшего исторического развития: укрепление государственной власти, расширение внешних связей, укрепление международного авторитета, развитие культуры. </w:t>
      </w:r>
      <w:r w:rsidR="00EF7901">
        <w:rPr>
          <w:rFonts w:ascii="Times New Roman" w:hAnsi="Times New Roman" w:cs="Times New Roman"/>
          <w:sz w:val="24"/>
          <w:szCs w:val="24"/>
        </w:rPr>
        <w:t xml:space="preserve">История прихода к власти Ярослава. Расцвет и могущество Руси при Ярославле Мудром. Забота о безопасности границ государства: военные походы князя. Киев – один из крупнейших городов Европы, расцвет зодчества, градостроительства, просвещения. Наречение князя царём. Дипломатия Ярослава Мудрого, родственные связи с крупнейшими королевскими дворами Европы. Законотворчество в Киевской Руси. </w:t>
      </w:r>
      <w:proofErr w:type="gramStart"/>
      <w:r w:rsidR="00EF7901">
        <w:rPr>
          <w:rFonts w:ascii="Times New Roman" w:hAnsi="Times New Roman" w:cs="Times New Roman"/>
          <w:sz w:val="24"/>
          <w:szCs w:val="24"/>
        </w:rPr>
        <w:t>Русская</w:t>
      </w:r>
      <w:proofErr w:type="gramEnd"/>
      <w:r w:rsidR="00EF7901">
        <w:rPr>
          <w:rFonts w:ascii="Times New Roman" w:hAnsi="Times New Roman" w:cs="Times New Roman"/>
          <w:sz w:val="24"/>
          <w:szCs w:val="24"/>
        </w:rPr>
        <w:t xml:space="preserve"> Правда – свод древнерусского феодального права.</w:t>
      </w:r>
      <w:r w:rsidR="001255AE">
        <w:rPr>
          <w:rFonts w:ascii="Times New Roman" w:hAnsi="Times New Roman" w:cs="Times New Roman"/>
          <w:sz w:val="24"/>
          <w:szCs w:val="24"/>
        </w:rPr>
        <w:t xml:space="preserve"> Феодальная раздробленность Руси (</w:t>
      </w:r>
      <w:r w:rsidR="001255AE">
        <w:rPr>
          <w:rFonts w:ascii="Times New Roman" w:hAnsi="Times New Roman" w:cs="Times New Roman"/>
          <w:sz w:val="24"/>
          <w:szCs w:val="24"/>
          <w:lang w:val="en-US"/>
        </w:rPr>
        <w:t>XI</w:t>
      </w:r>
      <w:r w:rsidR="001255AE" w:rsidRPr="001255AE">
        <w:rPr>
          <w:rFonts w:ascii="Times New Roman" w:hAnsi="Times New Roman" w:cs="Times New Roman"/>
          <w:sz w:val="24"/>
          <w:szCs w:val="24"/>
        </w:rPr>
        <w:t>-</w:t>
      </w:r>
      <w:r w:rsidR="001255AE">
        <w:rPr>
          <w:rFonts w:ascii="Times New Roman" w:hAnsi="Times New Roman" w:cs="Times New Roman"/>
          <w:sz w:val="24"/>
          <w:szCs w:val="24"/>
          <w:lang w:val="en-US"/>
        </w:rPr>
        <w:t>XV</w:t>
      </w:r>
      <w:proofErr w:type="gramStart"/>
      <w:r w:rsidR="001255AE">
        <w:rPr>
          <w:rFonts w:ascii="Times New Roman" w:hAnsi="Times New Roman" w:cs="Times New Roman"/>
          <w:sz w:val="24"/>
          <w:szCs w:val="24"/>
        </w:rPr>
        <w:t>вв</w:t>
      </w:r>
      <w:proofErr w:type="gramEnd"/>
      <w:r w:rsidR="001255AE">
        <w:rPr>
          <w:rFonts w:ascii="Times New Roman" w:hAnsi="Times New Roman" w:cs="Times New Roman"/>
          <w:sz w:val="24"/>
          <w:szCs w:val="24"/>
        </w:rPr>
        <w:t xml:space="preserve">.). Русь после смерти Ярослава Мудрого. Завещание </w:t>
      </w:r>
      <w:proofErr w:type="spellStart"/>
      <w:r w:rsidR="001255AE">
        <w:rPr>
          <w:rFonts w:ascii="Times New Roman" w:hAnsi="Times New Roman" w:cs="Times New Roman"/>
          <w:sz w:val="24"/>
          <w:szCs w:val="24"/>
        </w:rPr>
        <w:t>ярослава</w:t>
      </w:r>
      <w:proofErr w:type="spellEnd"/>
      <w:r w:rsidR="001255AE">
        <w:rPr>
          <w:rFonts w:ascii="Times New Roman" w:hAnsi="Times New Roman" w:cs="Times New Roman"/>
          <w:sz w:val="24"/>
          <w:szCs w:val="24"/>
        </w:rPr>
        <w:t xml:space="preserve"> сыновьям. «Очередной» порядок престолонаследования. Ослабление государства в результате княжеских междоусобиц и народных восстаний, угрозы соседних племён. Шаги Владимира Мономаха (1053-1125) по сохранению единства русских земель. Введение короны русских царей – шапки Мономаха, издание Устава Владимира Мономаха. Укрепление международного авторитета Руси. Русская летопись «Повесть временных лет». Причины распада единого государства на отдельные княжества после смерти Владимира Мономаха и его сына Мстислава </w:t>
      </w:r>
      <w:r w:rsidR="001255AE">
        <w:rPr>
          <w:rFonts w:ascii="Times New Roman" w:hAnsi="Times New Roman" w:cs="Times New Roman"/>
          <w:sz w:val="24"/>
          <w:szCs w:val="24"/>
          <w:lang w:val="en-US"/>
        </w:rPr>
        <w:t>I</w:t>
      </w:r>
      <w:r w:rsidR="001255AE">
        <w:rPr>
          <w:rFonts w:ascii="Times New Roman" w:hAnsi="Times New Roman" w:cs="Times New Roman"/>
          <w:sz w:val="24"/>
          <w:szCs w:val="24"/>
        </w:rPr>
        <w:t xml:space="preserve"> – великого князя киевского (1076-1132). Влиятельные княжества Руси: Галицко-Волынское (на юго-западе), </w:t>
      </w:r>
      <w:proofErr w:type="gramStart"/>
      <w:r w:rsidR="001255AE">
        <w:rPr>
          <w:rFonts w:ascii="Times New Roman" w:hAnsi="Times New Roman" w:cs="Times New Roman"/>
          <w:sz w:val="24"/>
          <w:szCs w:val="24"/>
        </w:rPr>
        <w:t>Новгородское</w:t>
      </w:r>
      <w:proofErr w:type="gramEnd"/>
      <w:r w:rsidR="001255AE">
        <w:rPr>
          <w:rFonts w:ascii="Times New Roman" w:hAnsi="Times New Roman" w:cs="Times New Roman"/>
          <w:sz w:val="24"/>
          <w:szCs w:val="24"/>
        </w:rPr>
        <w:t xml:space="preserve"> (на северо-западе), Владимиро-Суздальское (на юго-востоке). Новгород – крупный культурный и торговый центр. Новгородская боярская республика, городское  вече, посадник, князь новгородский. Объединение Ростово-Суздальских земель. Князь Юрий Долгорукий. </w:t>
      </w:r>
      <w:r w:rsidR="00A65021">
        <w:rPr>
          <w:rFonts w:ascii="Times New Roman" w:hAnsi="Times New Roman" w:cs="Times New Roman"/>
          <w:sz w:val="24"/>
          <w:szCs w:val="24"/>
        </w:rPr>
        <w:t xml:space="preserve">Первое упоминание о Москве (1147). Иллюстративное знакомство с памятниками культуры, дошедшими до </w:t>
      </w:r>
      <w:r w:rsidR="00A65021">
        <w:rPr>
          <w:rFonts w:ascii="Times New Roman" w:hAnsi="Times New Roman" w:cs="Times New Roman"/>
          <w:sz w:val="24"/>
          <w:szCs w:val="24"/>
          <w:lang w:val="en-US"/>
        </w:rPr>
        <w:t>XXI</w:t>
      </w:r>
      <w:r w:rsidR="00A65021">
        <w:rPr>
          <w:rFonts w:ascii="Times New Roman" w:hAnsi="Times New Roman" w:cs="Times New Roman"/>
          <w:sz w:val="24"/>
          <w:szCs w:val="24"/>
        </w:rPr>
        <w:t xml:space="preserve"> в.: Софийский собор в Киева и в Новгороде, Золотые ворота </w:t>
      </w:r>
      <w:proofErr w:type="gramStart"/>
      <w:r w:rsidR="00A65021">
        <w:rPr>
          <w:rFonts w:ascii="Times New Roman" w:hAnsi="Times New Roman" w:cs="Times New Roman"/>
          <w:sz w:val="24"/>
          <w:szCs w:val="24"/>
        </w:rPr>
        <w:t>в</w:t>
      </w:r>
      <w:proofErr w:type="gramEnd"/>
      <w:r w:rsidR="00A65021">
        <w:rPr>
          <w:rFonts w:ascii="Times New Roman" w:hAnsi="Times New Roman" w:cs="Times New Roman"/>
          <w:sz w:val="24"/>
          <w:szCs w:val="24"/>
        </w:rPr>
        <w:t xml:space="preserve"> Киева. Соборы Переславля – Залесского, Суздаля, Церковь Покрова на Нерли, Успенский</w:t>
      </w:r>
      <w:r w:rsidR="001255AE">
        <w:rPr>
          <w:rFonts w:ascii="Times New Roman" w:hAnsi="Times New Roman" w:cs="Times New Roman"/>
          <w:sz w:val="24"/>
          <w:szCs w:val="24"/>
        </w:rPr>
        <w:t xml:space="preserve"> </w:t>
      </w:r>
      <w:r w:rsidR="00A65021">
        <w:rPr>
          <w:rFonts w:ascii="Times New Roman" w:hAnsi="Times New Roman" w:cs="Times New Roman"/>
          <w:sz w:val="24"/>
          <w:szCs w:val="24"/>
        </w:rPr>
        <w:t xml:space="preserve">и Дмитровский соборы во Владимире и др. Иконопись, традиции греческих мастеров. Икона Владимирской Богоматери – символ Руси. Развитие русской иконописной школы. </w:t>
      </w:r>
    </w:p>
    <w:p w:rsidR="00757EC7" w:rsidRPr="000F6931" w:rsidRDefault="00757EC7" w:rsidP="00A65021">
      <w:pPr>
        <w:spacing w:line="240" w:lineRule="auto"/>
        <w:ind w:firstLine="426"/>
        <w:jc w:val="both"/>
        <w:rPr>
          <w:rFonts w:ascii="Times New Roman" w:hAnsi="Times New Roman" w:cs="Times New Roman"/>
          <w:b/>
          <w:sz w:val="24"/>
          <w:szCs w:val="24"/>
        </w:rPr>
      </w:pPr>
      <w:r w:rsidRPr="000F6931">
        <w:rPr>
          <w:rFonts w:ascii="Times New Roman" w:hAnsi="Times New Roman" w:cs="Times New Roman"/>
          <w:b/>
          <w:sz w:val="24"/>
          <w:szCs w:val="24"/>
        </w:rPr>
        <w:t xml:space="preserve">Глава 4. </w:t>
      </w:r>
      <w:r w:rsidR="00A65021">
        <w:rPr>
          <w:rFonts w:ascii="Times New Roman" w:hAnsi="Times New Roman" w:cs="Times New Roman"/>
          <w:b/>
          <w:sz w:val="24"/>
          <w:szCs w:val="24"/>
        </w:rPr>
        <w:t>Русь в борьбе с завоевателями</w:t>
      </w:r>
      <w:r w:rsidRPr="000F6931">
        <w:rPr>
          <w:rFonts w:ascii="Times New Roman" w:hAnsi="Times New Roman" w:cs="Times New Roman"/>
          <w:b/>
          <w:sz w:val="24"/>
          <w:szCs w:val="24"/>
        </w:rPr>
        <w:t xml:space="preserve">. </w:t>
      </w:r>
    </w:p>
    <w:p w:rsidR="002026A3" w:rsidRPr="002026A3" w:rsidRDefault="00A65021" w:rsidP="002026A3">
      <w:pPr>
        <w:spacing w:line="240" w:lineRule="auto"/>
        <w:ind w:firstLine="426"/>
        <w:jc w:val="both"/>
        <w:rPr>
          <w:rFonts w:ascii="Times New Roman" w:hAnsi="Times New Roman" w:cs="Times New Roman"/>
          <w:sz w:val="24"/>
          <w:szCs w:val="24"/>
        </w:rPr>
      </w:pPr>
      <w:r>
        <w:rPr>
          <w:rFonts w:ascii="Times New Roman" w:hAnsi="Times New Roman" w:cs="Times New Roman"/>
          <w:sz w:val="24"/>
          <w:szCs w:val="24"/>
        </w:rPr>
        <w:t>Объединение русских земель против Золотой Орды. Восстановление хозяйства и городов Руси после нашествия войск Батыя: развитие сельского хозяйства, увеличение пахотных земель, использование трехполья, использование орудий труда. Развитие скотоводства, охоты, рыболовства, огородничества, садоводства, пасечного пчеловодства. Интенсивный рост феодального земледелия, монастырского землевладения, десятина. Крестьянские общины. Развитие новых центров (Тверь, Москва, Кострома и др.). Возрождение каменного строительства, рост числа ремесленников, купцов. Расширение внутренней и внешней торговли. Причины возвышения Москвы.</w:t>
      </w:r>
      <w:r w:rsidR="002026A3">
        <w:rPr>
          <w:rFonts w:ascii="Times New Roman" w:hAnsi="Times New Roman" w:cs="Times New Roman"/>
          <w:sz w:val="24"/>
          <w:szCs w:val="24"/>
        </w:rPr>
        <w:t xml:space="preserve"> </w:t>
      </w:r>
      <w:r>
        <w:rPr>
          <w:rFonts w:ascii="Times New Roman" w:hAnsi="Times New Roman" w:cs="Times New Roman"/>
          <w:sz w:val="24"/>
          <w:szCs w:val="24"/>
        </w:rPr>
        <w:t xml:space="preserve">Борьба за свержение </w:t>
      </w:r>
      <w:r w:rsidR="002026A3">
        <w:rPr>
          <w:rFonts w:ascii="Times New Roman" w:hAnsi="Times New Roman" w:cs="Times New Roman"/>
          <w:sz w:val="24"/>
          <w:szCs w:val="24"/>
        </w:rPr>
        <w:t xml:space="preserve">золотоордынского ига как национальная задача. Собирание Москвой русских земель. Иван </w:t>
      </w:r>
      <w:proofErr w:type="spellStart"/>
      <w:r w:rsidR="002026A3">
        <w:rPr>
          <w:rFonts w:ascii="Times New Roman" w:hAnsi="Times New Roman" w:cs="Times New Roman"/>
          <w:sz w:val="24"/>
          <w:szCs w:val="24"/>
        </w:rPr>
        <w:t>Калита</w:t>
      </w:r>
      <w:proofErr w:type="spellEnd"/>
      <w:r w:rsidR="002026A3">
        <w:rPr>
          <w:rFonts w:ascii="Times New Roman" w:hAnsi="Times New Roman" w:cs="Times New Roman"/>
          <w:sz w:val="24"/>
          <w:szCs w:val="24"/>
        </w:rPr>
        <w:t xml:space="preserve"> – московский князь. Личность Дмитрия Донского. Куликовская битва, её значение для победы над Ордой. Объединение земель Северо-Восточной Руси вокруг Москвы. Правитель централизованного государства Иван </w:t>
      </w:r>
      <w:r w:rsidR="002026A3">
        <w:rPr>
          <w:rFonts w:ascii="Times New Roman" w:hAnsi="Times New Roman" w:cs="Times New Roman"/>
          <w:sz w:val="24"/>
          <w:szCs w:val="24"/>
          <w:lang w:val="en-US"/>
        </w:rPr>
        <w:t>III</w:t>
      </w:r>
      <w:r w:rsidR="002026A3">
        <w:rPr>
          <w:rFonts w:ascii="Times New Roman" w:hAnsi="Times New Roman" w:cs="Times New Roman"/>
          <w:sz w:val="24"/>
          <w:szCs w:val="24"/>
        </w:rPr>
        <w:t>. История Московского Кремля. Ликвидация зависимости Московского государства от Золотой Орды. Государственное устройство Московской Руси. Боярская дум</w:t>
      </w:r>
      <w:proofErr w:type="gramStart"/>
      <w:r w:rsidR="002026A3">
        <w:rPr>
          <w:rFonts w:ascii="Times New Roman" w:hAnsi="Times New Roman" w:cs="Times New Roman"/>
          <w:sz w:val="24"/>
          <w:szCs w:val="24"/>
        </w:rPr>
        <w:t>а-</w:t>
      </w:r>
      <w:proofErr w:type="gramEnd"/>
      <w:r w:rsidR="002026A3">
        <w:rPr>
          <w:rFonts w:ascii="Times New Roman" w:hAnsi="Times New Roman" w:cs="Times New Roman"/>
          <w:sz w:val="24"/>
          <w:szCs w:val="24"/>
        </w:rPr>
        <w:t xml:space="preserve"> совещательный орган о «делах земли». Судебник Ивана </w:t>
      </w:r>
      <w:r w:rsidR="002026A3">
        <w:rPr>
          <w:rFonts w:ascii="Times New Roman" w:hAnsi="Times New Roman" w:cs="Times New Roman"/>
          <w:sz w:val="24"/>
          <w:szCs w:val="24"/>
          <w:lang w:val="en-US"/>
        </w:rPr>
        <w:t>III</w:t>
      </w:r>
      <w:r w:rsidR="002026A3" w:rsidRPr="002026A3">
        <w:rPr>
          <w:rFonts w:ascii="Times New Roman" w:hAnsi="Times New Roman" w:cs="Times New Roman"/>
          <w:sz w:val="24"/>
          <w:szCs w:val="24"/>
        </w:rPr>
        <w:t xml:space="preserve"> (1497)</w:t>
      </w:r>
      <w:r w:rsidR="002026A3">
        <w:rPr>
          <w:rFonts w:ascii="Times New Roman" w:hAnsi="Times New Roman" w:cs="Times New Roman"/>
          <w:sz w:val="24"/>
          <w:szCs w:val="24"/>
        </w:rPr>
        <w:t xml:space="preserve">. Роль Русской православной церкви в объединении русских земель в борьбе с монголо-татарским игом. Личность Сергия Радонежского и его влияние на самосознание русского народа. </w:t>
      </w:r>
    </w:p>
    <w:p w:rsidR="00261D5F" w:rsidRDefault="00F32FB2" w:rsidP="002026A3">
      <w:pPr>
        <w:spacing w:line="240" w:lineRule="auto"/>
        <w:ind w:firstLine="426"/>
        <w:jc w:val="both"/>
        <w:rPr>
          <w:rFonts w:ascii="Times New Roman" w:hAnsi="Times New Roman" w:cs="Times New Roman"/>
          <w:b/>
          <w:sz w:val="24"/>
          <w:szCs w:val="24"/>
        </w:rPr>
      </w:pPr>
      <w:r w:rsidRPr="000F6931">
        <w:rPr>
          <w:rFonts w:ascii="Times New Roman" w:hAnsi="Times New Roman" w:cs="Times New Roman"/>
          <w:b/>
          <w:sz w:val="24"/>
          <w:szCs w:val="24"/>
        </w:rPr>
        <w:t>Глава 5.</w:t>
      </w:r>
      <w:r w:rsidR="002026A3">
        <w:rPr>
          <w:rFonts w:ascii="Times New Roman" w:hAnsi="Times New Roman" w:cs="Times New Roman"/>
          <w:b/>
          <w:sz w:val="24"/>
          <w:szCs w:val="24"/>
        </w:rPr>
        <w:t xml:space="preserve"> Единое Московское государство</w:t>
      </w:r>
      <w:r w:rsidRPr="000F6931">
        <w:rPr>
          <w:rFonts w:ascii="Times New Roman" w:hAnsi="Times New Roman" w:cs="Times New Roman"/>
          <w:b/>
          <w:sz w:val="24"/>
          <w:szCs w:val="24"/>
        </w:rPr>
        <w:t>.</w:t>
      </w:r>
    </w:p>
    <w:p w:rsidR="00EC72B6" w:rsidRDefault="002026A3" w:rsidP="00EC72B6">
      <w:pPr>
        <w:spacing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Российское государство в </w:t>
      </w:r>
      <w:r>
        <w:rPr>
          <w:rFonts w:ascii="Times New Roman" w:hAnsi="Times New Roman" w:cs="Times New Roman"/>
          <w:sz w:val="24"/>
          <w:szCs w:val="24"/>
          <w:lang w:val="en-US"/>
        </w:rPr>
        <w:t>XVI</w:t>
      </w:r>
      <w:r>
        <w:rPr>
          <w:rFonts w:ascii="Times New Roman" w:hAnsi="Times New Roman" w:cs="Times New Roman"/>
          <w:sz w:val="24"/>
          <w:szCs w:val="24"/>
        </w:rPr>
        <w:t xml:space="preserve">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Царь</w:t>
      </w:r>
      <w:proofErr w:type="gramEnd"/>
      <w:r>
        <w:rPr>
          <w:rFonts w:ascii="Times New Roman" w:hAnsi="Times New Roman" w:cs="Times New Roman"/>
          <w:sz w:val="24"/>
          <w:szCs w:val="24"/>
        </w:rPr>
        <w:t xml:space="preserve"> Иван Грозный. Территория России в </w:t>
      </w:r>
      <w:r>
        <w:rPr>
          <w:rFonts w:ascii="Times New Roman" w:hAnsi="Times New Roman" w:cs="Times New Roman"/>
          <w:sz w:val="24"/>
          <w:szCs w:val="24"/>
          <w:lang w:val="en-US"/>
        </w:rPr>
        <w:t>XVI</w:t>
      </w:r>
      <w:r>
        <w:rPr>
          <w:rFonts w:ascii="Times New Roman" w:hAnsi="Times New Roman" w:cs="Times New Roman"/>
          <w:sz w:val="24"/>
          <w:szCs w:val="24"/>
        </w:rPr>
        <w:t xml:space="preserve"> в., причины её увеличения. Венчание на царство царя Ивана </w:t>
      </w:r>
      <w:r>
        <w:rPr>
          <w:rFonts w:ascii="Times New Roman" w:hAnsi="Times New Roman" w:cs="Times New Roman"/>
          <w:sz w:val="24"/>
          <w:szCs w:val="24"/>
          <w:lang w:val="en-US"/>
        </w:rPr>
        <w:t>IV</w:t>
      </w:r>
      <w:r w:rsidRPr="002026A3">
        <w:rPr>
          <w:rFonts w:ascii="Times New Roman" w:hAnsi="Times New Roman" w:cs="Times New Roman"/>
          <w:sz w:val="24"/>
          <w:szCs w:val="24"/>
        </w:rPr>
        <w:t xml:space="preserve"> </w:t>
      </w:r>
      <w:r>
        <w:rPr>
          <w:rFonts w:ascii="Times New Roman" w:hAnsi="Times New Roman" w:cs="Times New Roman"/>
          <w:sz w:val="24"/>
          <w:szCs w:val="24"/>
        </w:rPr>
        <w:t xml:space="preserve">Грозного. Личность царя. </w:t>
      </w:r>
      <w:r>
        <w:rPr>
          <w:rFonts w:ascii="Times New Roman" w:hAnsi="Times New Roman" w:cs="Times New Roman"/>
          <w:sz w:val="24"/>
          <w:szCs w:val="24"/>
        </w:rPr>
        <w:lastRenderedPageBreak/>
        <w:t xml:space="preserve">Беспощадность самодержца против демократических проявлений в обществе. Погромы Новгорода. Причины возникновения опричнины. Церковь – крупный собственник и землевладелец в государстве. </w:t>
      </w:r>
      <w:r w:rsidR="009B3CFC">
        <w:rPr>
          <w:rFonts w:ascii="Times New Roman" w:hAnsi="Times New Roman" w:cs="Times New Roman"/>
          <w:sz w:val="24"/>
          <w:szCs w:val="24"/>
        </w:rPr>
        <w:t xml:space="preserve">Влияние церкви на политику, экономику, социальные отношения и культуру. Характер уклада жизни в городе: посадская, купеческая община и др. зарождение казачества. Местничество как право знатных родов занимать ведущие посты в государстве. Роль Земских соборов в диалоге власти и общества. Реформаторская деятельность Ивана Грозного: Судебник 1550 г.; Юрьев день; военная реформа. Стоглавый собор Русской православной церкви. Внешняя политика Московского государства в </w:t>
      </w:r>
      <w:r w:rsidR="009B3CFC">
        <w:rPr>
          <w:rFonts w:ascii="Times New Roman" w:hAnsi="Times New Roman" w:cs="Times New Roman"/>
          <w:sz w:val="24"/>
          <w:szCs w:val="24"/>
          <w:lang w:val="en-US"/>
        </w:rPr>
        <w:t>XVI</w:t>
      </w:r>
      <w:r w:rsidR="009B3CFC" w:rsidRPr="009B3CFC">
        <w:rPr>
          <w:rFonts w:ascii="Times New Roman" w:hAnsi="Times New Roman" w:cs="Times New Roman"/>
          <w:sz w:val="24"/>
          <w:szCs w:val="24"/>
        </w:rPr>
        <w:t xml:space="preserve"> </w:t>
      </w:r>
      <w:r w:rsidR="009B3CFC">
        <w:rPr>
          <w:rFonts w:ascii="Times New Roman" w:hAnsi="Times New Roman" w:cs="Times New Roman"/>
          <w:sz w:val="24"/>
          <w:szCs w:val="24"/>
        </w:rPr>
        <w:t xml:space="preserve">в. Присоединение Казанского и Астраханского ханств. Продвижение в Сибирь, освоение Сибири. Расширение связей России с народами Северного Кавказа и Средней Азии. Ливонская война за выход в Балтийское море. Смутное время. Воцарение династии Романовых. Причины кризиса российского общества на рубеже </w:t>
      </w:r>
      <w:r w:rsidR="009B3CFC">
        <w:rPr>
          <w:rFonts w:ascii="Times New Roman" w:hAnsi="Times New Roman" w:cs="Times New Roman"/>
          <w:sz w:val="24"/>
          <w:szCs w:val="24"/>
          <w:lang w:val="en-US"/>
        </w:rPr>
        <w:t>XVI</w:t>
      </w:r>
      <w:r w:rsidR="009B3CFC" w:rsidRPr="009B3CFC">
        <w:rPr>
          <w:rFonts w:ascii="Times New Roman" w:hAnsi="Times New Roman" w:cs="Times New Roman"/>
          <w:sz w:val="24"/>
          <w:szCs w:val="24"/>
        </w:rPr>
        <w:t>-</w:t>
      </w:r>
      <w:r w:rsidR="009B3CFC">
        <w:rPr>
          <w:rFonts w:ascii="Times New Roman" w:hAnsi="Times New Roman" w:cs="Times New Roman"/>
          <w:sz w:val="24"/>
          <w:szCs w:val="24"/>
          <w:lang w:val="en-US"/>
        </w:rPr>
        <w:t>XVII</w:t>
      </w:r>
      <w:r w:rsidR="009B3CFC">
        <w:rPr>
          <w:rFonts w:ascii="Times New Roman" w:hAnsi="Times New Roman" w:cs="Times New Roman"/>
          <w:sz w:val="24"/>
          <w:szCs w:val="24"/>
        </w:rPr>
        <w:t>вв. Положение крепостных крестьян. Окончательное формирование государственной системы крепостного права. Избрание Бориса Годунова на царство, его военные успехи. Возвращение Россией земель на берегах Балтики. Укрепление Москвы (Белый город, Земляной город). Рост авторитета РПЦ. Лжедмитрий, его роль в истории Смутного времени. Поход Лжедмитрия</w:t>
      </w:r>
      <w:proofErr w:type="gramStart"/>
      <w:r w:rsidR="009B3CFC">
        <w:rPr>
          <w:rFonts w:ascii="Times New Roman" w:hAnsi="Times New Roman" w:cs="Times New Roman"/>
          <w:sz w:val="24"/>
          <w:szCs w:val="24"/>
        </w:rPr>
        <w:t xml:space="preserve"> В</w:t>
      </w:r>
      <w:proofErr w:type="gramEnd"/>
      <w:r w:rsidR="009B3CFC">
        <w:rPr>
          <w:rFonts w:ascii="Times New Roman" w:hAnsi="Times New Roman" w:cs="Times New Roman"/>
          <w:sz w:val="24"/>
          <w:szCs w:val="24"/>
        </w:rPr>
        <w:t xml:space="preserve"> Москву, захват российского престола. </w:t>
      </w:r>
      <w:r w:rsidR="00EC72B6">
        <w:rPr>
          <w:rFonts w:ascii="Times New Roman" w:hAnsi="Times New Roman" w:cs="Times New Roman"/>
          <w:sz w:val="24"/>
          <w:szCs w:val="24"/>
        </w:rPr>
        <w:t xml:space="preserve">Присяга Москвы на верность польскому королю. Освободительная борьба русского народа против польского засилья. Ополчение Минина и Пожарского. Освобождение Москвы. Икона Казанской Богоматери. Земский собор 1613 г. В Москве. Избрание нового русского царя из рода Романовых. Правление царей Михаила и Алексея. Возникновение сословий: бояре, дворяне, крестьяне, купцы, служивые люди. Укрепление церкви, монастырей. Народные волнения и восстания (С.Разин и др.). Культура в Российском государстве </w:t>
      </w:r>
      <w:r w:rsidR="00EC72B6">
        <w:rPr>
          <w:rFonts w:ascii="Times New Roman" w:hAnsi="Times New Roman" w:cs="Times New Roman"/>
          <w:sz w:val="24"/>
          <w:szCs w:val="24"/>
          <w:lang w:val="en-US"/>
        </w:rPr>
        <w:t>XVI</w:t>
      </w:r>
      <w:r w:rsidR="00EC72B6">
        <w:rPr>
          <w:rFonts w:ascii="Times New Roman" w:hAnsi="Times New Roman" w:cs="Times New Roman"/>
          <w:sz w:val="24"/>
          <w:szCs w:val="24"/>
        </w:rPr>
        <w:t>-</w:t>
      </w:r>
      <w:r w:rsidR="00EC72B6">
        <w:rPr>
          <w:rFonts w:ascii="Times New Roman" w:hAnsi="Times New Roman" w:cs="Times New Roman"/>
          <w:sz w:val="24"/>
          <w:szCs w:val="24"/>
          <w:lang w:val="en-US"/>
        </w:rPr>
        <w:t>XVII</w:t>
      </w:r>
      <w:r w:rsidR="00EC72B6">
        <w:rPr>
          <w:rFonts w:ascii="Times New Roman" w:hAnsi="Times New Roman" w:cs="Times New Roman"/>
          <w:sz w:val="24"/>
          <w:szCs w:val="24"/>
        </w:rPr>
        <w:t xml:space="preserve"> вв. Влияние православной церкви на русскую культуру. Московские ремесленники. Строительство соборов Кремля, церкви Вознесения в Коломенском. Памятники литературы. Агиография, народное творчество. Отражение исторических событий в народном творчестве. Книгопечатание. Франциск Скорина, Иван Фёдоров. Рост грамотности населения. Открытие Славяно-греко-латинской академии. Легенда о библиотеке Ивана Грозного. </w:t>
      </w:r>
    </w:p>
    <w:p w:rsidR="00B731EE" w:rsidRDefault="00B731EE" w:rsidP="00EC72B6">
      <w:pPr>
        <w:spacing w:line="240" w:lineRule="auto"/>
        <w:ind w:firstLine="426"/>
        <w:jc w:val="both"/>
        <w:rPr>
          <w:rFonts w:ascii="Times New Roman" w:hAnsi="Times New Roman" w:cs="Times New Roman"/>
          <w:sz w:val="24"/>
          <w:szCs w:val="24"/>
        </w:rPr>
      </w:pPr>
    </w:p>
    <w:p w:rsidR="00B731EE" w:rsidRDefault="00B731EE" w:rsidP="00EC72B6">
      <w:pPr>
        <w:spacing w:line="240" w:lineRule="auto"/>
        <w:ind w:firstLine="426"/>
        <w:jc w:val="both"/>
        <w:rPr>
          <w:rFonts w:ascii="Times New Roman" w:hAnsi="Times New Roman" w:cs="Times New Roman"/>
          <w:sz w:val="24"/>
          <w:szCs w:val="24"/>
        </w:rPr>
      </w:pPr>
    </w:p>
    <w:p w:rsidR="00B731EE" w:rsidRDefault="00B731EE" w:rsidP="00EC72B6">
      <w:pPr>
        <w:spacing w:line="240" w:lineRule="auto"/>
        <w:ind w:firstLine="426"/>
        <w:jc w:val="both"/>
        <w:rPr>
          <w:rFonts w:ascii="Times New Roman" w:hAnsi="Times New Roman" w:cs="Times New Roman"/>
          <w:sz w:val="24"/>
          <w:szCs w:val="24"/>
        </w:rPr>
      </w:pPr>
    </w:p>
    <w:p w:rsidR="00B731EE" w:rsidRDefault="00B731EE" w:rsidP="00EC72B6">
      <w:pPr>
        <w:spacing w:line="240" w:lineRule="auto"/>
        <w:ind w:firstLine="426"/>
        <w:jc w:val="both"/>
        <w:rPr>
          <w:rFonts w:ascii="Times New Roman" w:hAnsi="Times New Roman" w:cs="Times New Roman"/>
          <w:sz w:val="24"/>
          <w:szCs w:val="24"/>
        </w:rPr>
      </w:pPr>
    </w:p>
    <w:p w:rsidR="00B731EE" w:rsidRDefault="00B731EE" w:rsidP="00EC72B6">
      <w:pPr>
        <w:spacing w:line="240" w:lineRule="auto"/>
        <w:ind w:firstLine="426"/>
        <w:jc w:val="both"/>
        <w:rPr>
          <w:rFonts w:ascii="Times New Roman" w:hAnsi="Times New Roman" w:cs="Times New Roman"/>
          <w:sz w:val="24"/>
          <w:szCs w:val="24"/>
        </w:rPr>
      </w:pPr>
    </w:p>
    <w:p w:rsidR="00B731EE" w:rsidRDefault="00B731EE" w:rsidP="00EC72B6">
      <w:pPr>
        <w:spacing w:line="240" w:lineRule="auto"/>
        <w:ind w:firstLine="426"/>
        <w:jc w:val="both"/>
        <w:rPr>
          <w:rFonts w:ascii="Times New Roman" w:hAnsi="Times New Roman" w:cs="Times New Roman"/>
          <w:sz w:val="24"/>
          <w:szCs w:val="24"/>
        </w:rPr>
      </w:pPr>
    </w:p>
    <w:p w:rsidR="00B731EE" w:rsidRDefault="00B731EE" w:rsidP="00EC72B6">
      <w:pPr>
        <w:spacing w:line="240" w:lineRule="auto"/>
        <w:ind w:firstLine="426"/>
        <w:jc w:val="both"/>
        <w:rPr>
          <w:rFonts w:ascii="Times New Roman" w:hAnsi="Times New Roman" w:cs="Times New Roman"/>
          <w:sz w:val="24"/>
          <w:szCs w:val="24"/>
        </w:rPr>
      </w:pPr>
    </w:p>
    <w:p w:rsidR="00B731EE" w:rsidRDefault="00B731EE" w:rsidP="00EC72B6">
      <w:pPr>
        <w:spacing w:line="240" w:lineRule="auto"/>
        <w:ind w:firstLine="426"/>
        <w:jc w:val="both"/>
        <w:rPr>
          <w:rFonts w:ascii="Times New Roman" w:hAnsi="Times New Roman" w:cs="Times New Roman"/>
          <w:sz w:val="24"/>
          <w:szCs w:val="24"/>
        </w:rPr>
      </w:pPr>
    </w:p>
    <w:p w:rsidR="00B731EE" w:rsidRDefault="00B731EE" w:rsidP="00EC72B6">
      <w:pPr>
        <w:spacing w:line="240" w:lineRule="auto"/>
        <w:ind w:firstLine="426"/>
        <w:jc w:val="both"/>
        <w:rPr>
          <w:rFonts w:ascii="Times New Roman" w:hAnsi="Times New Roman" w:cs="Times New Roman"/>
          <w:sz w:val="24"/>
          <w:szCs w:val="24"/>
        </w:rPr>
      </w:pPr>
    </w:p>
    <w:p w:rsidR="00B731EE" w:rsidRDefault="00B731EE" w:rsidP="00EC72B6">
      <w:pPr>
        <w:spacing w:line="240" w:lineRule="auto"/>
        <w:ind w:firstLine="426"/>
        <w:jc w:val="both"/>
        <w:rPr>
          <w:rFonts w:ascii="Times New Roman" w:hAnsi="Times New Roman" w:cs="Times New Roman"/>
          <w:sz w:val="24"/>
          <w:szCs w:val="24"/>
        </w:rPr>
      </w:pPr>
    </w:p>
    <w:p w:rsidR="00B731EE" w:rsidRDefault="00B731EE" w:rsidP="00EC72B6">
      <w:pPr>
        <w:spacing w:line="240" w:lineRule="auto"/>
        <w:ind w:firstLine="426"/>
        <w:jc w:val="both"/>
        <w:rPr>
          <w:rFonts w:ascii="Times New Roman" w:hAnsi="Times New Roman" w:cs="Times New Roman"/>
          <w:sz w:val="24"/>
          <w:szCs w:val="24"/>
        </w:rPr>
      </w:pPr>
    </w:p>
    <w:p w:rsidR="00B731EE" w:rsidRDefault="00B731EE" w:rsidP="00EC72B6">
      <w:pPr>
        <w:spacing w:line="240" w:lineRule="auto"/>
        <w:ind w:firstLine="426"/>
        <w:jc w:val="both"/>
        <w:rPr>
          <w:rFonts w:ascii="Times New Roman" w:hAnsi="Times New Roman" w:cs="Times New Roman"/>
          <w:sz w:val="24"/>
          <w:szCs w:val="24"/>
        </w:rPr>
      </w:pPr>
    </w:p>
    <w:p w:rsidR="00B731EE" w:rsidRPr="00EC72B6" w:rsidRDefault="00B731EE" w:rsidP="00EC72B6">
      <w:pPr>
        <w:spacing w:line="240" w:lineRule="auto"/>
        <w:ind w:firstLine="426"/>
        <w:jc w:val="both"/>
        <w:rPr>
          <w:rFonts w:ascii="Times New Roman" w:hAnsi="Times New Roman" w:cs="Times New Roman"/>
          <w:sz w:val="24"/>
          <w:szCs w:val="24"/>
        </w:rPr>
      </w:pPr>
    </w:p>
    <w:p w:rsidR="00587E5B" w:rsidRPr="00960F39" w:rsidRDefault="00587E5B" w:rsidP="00B731EE">
      <w:pPr>
        <w:jc w:val="center"/>
        <w:rPr>
          <w:rFonts w:ascii="Times New Roman" w:hAnsi="Times New Roman" w:cs="Times New Roman"/>
          <w:b/>
          <w:sz w:val="24"/>
          <w:szCs w:val="24"/>
        </w:rPr>
      </w:pPr>
      <w:r w:rsidRPr="00960F39">
        <w:rPr>
          <w:rFonts w:ascii="Times New Roman" w:hAnsi="Times New Roman" w:cs="Times New Roman"/>
          <w:b/>
          <w:sz w:val="24"/>
          <w:szCs w:val="24"/>
        </w:rPr>
        <w:lastRenderedPageBreak/>
        <w:t>Тематическое планирование</w:t>
      </w:r>
    </w:p>
    <w:tbl>
      <w:tblPr>
        <w:tblStyle w:val="a3"/>
        <w:tblW w:w="9606" w:type="dxa"/>
        <w:tblLook w:val="04A0"/>
      </w:tblPr>
      <w:tblGrid>
        <w:gridCol w:w="534"/>
        <w:gridCol w:w="7371"/>
        <w:gridCol w:w="1701"/>
      </w:tblGrid>
      <w:tr w:rsidR="00E852C1" w:rsidRPr="0086551D" w:rsidTr="00E753DE">
        <w:tc>
          <w:tcPr>
            <w:tcW w:w="534" w:type="dxa"/>
          </w:tcPr>
          <w:p w:rsidR="00E852C1" w:rsidRPr="0086551D" w:rsidRDefault="00E852C1">
            <w:pPr>
              <w:rPr>
                <w:rFonts w:ascii="Times New Roman" w:hAnsi="Times New Roman" w:cs="Times New Roman"/>
                <w:sz w:val="28"/>
                <w:szCs w:val="28"/>
              </w:rPr>
            </w:pPr>
            <w:r w:rsidRPr="0086551D">
              <w:rPr>
                <w:rFonts w:ascii="Times New Roman" w:hAnsi="Times New Roman" w:cs="Times New Roman"/>
                <w:sz w:val="28"/>
                <w:szCs w:val="28"/>
              </w:rPr>
              <w:t>№</w:t>
            </w:r>
          </w:p>
        </w:tc>
        <w:tc>
          <w:tcPr>
            <w:tcW w:w="7371" w:type="dxa"/>
          </w:tcPr>
          <w:p w:rsidR="00E852C1" w:rsidRPr="0086551D" w:rsidRDefault="00E852C1">
            <w:pPr>
              <w:rPr>
                <w:rFonts w:ascii="Times New Roman" w:hAnsi="Times New Roman" w:cs="Times New Roman"/>
                <w:sz w:val="28"/>
                <w:szCs w:val="28"/>
              </w:rPr>
            </w:pPr>
            <w:r w:rsidRPr="0086551D">
              <w:rPr>
                <w:rFonts w:ascii="Times New Roman" w:hAnsi="Times New Roman" w:cs="Times New Roman"/>
                <w:sz w:val="28"/>
                <w:szCs w:val="28"/>
              </w:rPr>
              <w:t>Тема</w:t>
            </w:r>
          </w:p>
        </w:tc>
        <w:tc>
          <w:tcPr>
            <w:tcW w:w="1701" w:type="dxa"/>
          </w:tcPr>
          <w:p w:rsidR="00E852C1" w:rsidRPr="0086551D" w:rsidRDefault="00E852C1">
            <w:pPr>
              <w:rPr>
                <w:rFonts w:ascii="Times New Roman" w:hAnsi="Times New Roman" w:cs="Times New Roman"/>
                <w:sz w:val="28"/>
                <w:szCs w:val="28"/>
              </w:rPr>
            </w:pPr>
            <w:r w:rsidRPr="0086551D">
              <w:rPr>
                <w:rFonts w:ascii="Times New Roman" w:hAnsi="Times New Roman" w:cs="Times New Roman"/>
                <w:sz w:val="28"/>
                <w:szCs w:val="28"/>
              </w:rPr>
              <w:t>Количество часов</w:t>
            </w:r>
          </w:p>
        </w:tc>
      </w:tr>
      <w:tr w:rsidR="00E852C1" w:rsidRPr="0086551D" w:rsidTr="00E753DE">
        <w:tc>
          <w:tcPr>
            <w:tcW w:w="534" w:type="dxa"/>
          </w:tcPr>
          <w:p w:rsidR="00E852C1" w:rsidRPr="00FA2D5F" w:rsidRDefault="00E852C1" w:rsidP="00861E05">
            <w:pPr>
              <w:jc w:val="center"/>
              <w:rPr>
                <w:rFonts w:ascii="Times New Roman" w:hAnsi="Times New Roman" w:cs="Times New Roman"/>
                <w:sz w:val="24"/>
                <w:szCs w:val="24"/>
              </w:rPr>
            </w:pPr>
            <w:r w:rsidRPr="00FA2D5F">
              <w:rPr>
                <w:rFonts w:ascii="Times New Roman" w:hAnsi="Times New Roman" w:cs="Times New Roman"/>
                <w:sz w:val="24"/>
                <w:szCs w:val="24"/>
              </w:rPr>
              <w:t>1.</w:t>
            </w:r>
          </w:p>
        </w:tc>
        <w:tc>
          <w:tcPr>
            <w:tcW w:w="7371" w:type="dxa"/>
          </w:tcPr>
          <w:p w:rsidR="00E852C1" w:rsidRPr="00FA2D5F" w:rsidRDefault="00E852C1" w:rsidP="00CB251E">
            <w:pPr>
              <w:rPr>
                <w:rFonts w:ascii="Times New Roman" w:hAnsi="Times New Roman" w:cs="Times New Roman"/>
                <w:sz w:val="24"/>
                <w:szCs w:val="24"/>
              </w:rPr>
            </w:pPr>
            <w:r w:rsidRPr="00FA2D5F">
              <w:rPr>
                <w:rFonts w:ascii="Times New Roman" w:hAnsi="Times New Roman" w:cs="Times New Roman"/>
                <w:sz w:val="24"/>
                <w:szCs w:val="24"/>
              </w:rPr>
              <w:t>Введение</w:t>
            </w:r>
          </w:p>
        </w:tc>
        <w:tc>
          <w:tcPr>
            <w:tcW w:w="1701" w:type="dxa"/>
          </w:tcPr>
          <w:p w:rsidR="00E852C1" w:rsidRPr="00FA2D5F" w:rsidRDefault="00E852C1" w:rsidP="00861E05">
            <w:pPr>
              <w:jc w:val="center"/>
              <w:rPr>
                <w:rFonts w:ascii="Times New Roman" w:hAnsi="Times New Roman" w:cs="Times New Roman"/>
                <w:sz w:val="24"/>
                <w:szCs w:val="24"/>
              </w:rPr>
            </w:pPr>
            <w:r w:rsidRPr="00FA2D5F">
              <w:rPr>
                <w:rFonts w:ascii="Times New Roman" w:hAnsi="Times New Roman" w:cs="Times New Roman"/>
                <w:sz w:val="24"/>
                <w:szCs w:val="24"/>
              </w:rPr>
              <w:t>1</w:t>
            </w:r>
          </w:p>
        </w:tc>
      </w:tr>
      <w:tr w:rsidR="00B731EE" w:rsidRPr="0086551D" w:rsidTr="00E753DE">
        <w:tc>
          <w:tcPr>
            <w:tcW w:w="534" w:type="dxa"/>
          </w:tcPr>
          <w:p w:rsidR="00B731EE" w:rsidRDefault="00B731EE" w:rsidP="00721A07">
            <w:pPr>
              <w:jc w:val="center"/>
              <w:rPr>
                <w:rFonts w:ascii="Times New Roman" w:hAnsi="Times New Roman" w:cs="Times New Roman"/>
                <w:sz w:val="24"/>
                <w:szCs w:val="24"/>
              </w:rPr>
            </w:pPr>
          </w:p>
        </w:tc>
        <w:tc>
          <w:tcPr>
            <w:tcW w:w="7371" w:type="dxa"/>
          </w:tcPr>
          <w:p w:rsidR="00B731EE" w:rsidRPr="00B731EE" w:rsidRDefault="00B731EE" w:rsidP="00B731EE">
            <w:pPr>
              <w:jc w:val="center"/>
              <w:rPr>
                <w:rFonts w:ascii="Times New Roman" w:hAnsi="Times New Roman" w:cs="Times New Roman"/>
                <w:b/>
                <w:bCs/>
                <w:i/>
                <w:iCs/>
                <w:sz w:val="24"/>
                <w:szCs w:val="24"/>
              </w:rPr>
            </w:pPr>
            <w:r w:rsidRPr="00B731EE">
              <w:rPr>
                <w:rFonts w:ascii="Times New Roman" w:hAnsi="Times New Roman" w:cs="Times New Roman"/>
                <w:b/>
                <w:bCs/>
                <w:i/>
                <w:iCs/>
                <w:sz w:val="24"/>
                <w:szCs w:val="24"/>
              </w:rPr>
              <w:t>Глава 1. Древняя Русь</w:t>
            </w:r>
            <w:r>
              <w:rPr>
                <w:rFonts w:ascii="Times New Roman" w:hAnsi="Times New Roman" w:cs="Times New Roman"/>
                <w:b/>
                <w:bCs/>
                <w:i/>
                <w:iCs/>
                <w:sz w:val="24"/>
                <w:szCs w:val="24"/>
              </w:rPr>
              <w:t xml:space="preserve"> (6 часов)</w:t>
            </w:r>
          </w:p>
        </w:tc>
        <w:tc>
          <w:tcPr>
            <w:tcW w:w="1701" w:type="dxa"/>
          </w:tcPr>
          <w:p w:rsidR="00B731EE" w:rsidRPr="00081E67" w:rsidRDefault="00B731EE" w:rsidP="002638CC">
            <w:pPr>
              <w:jc w:val="center"/>
              <w:rPr>
                <w:rFonts w:ascii="Times New Roman" w:hAnsi="Times New Roman" w:cs="Times New Roman"/>
                <w:sz w:val="24"/>
                <w:szCs w:val="24"/>
              </w:rPr>
            </w:pPr>
          </w:p>
        </w:tc>
      </w:tr>
      <w:tr w:rsidR="00E852C1" w:rsidRPr="0086551D" w:rsidTr="00E753DE">
        <w:tc>
          <w:tcPr>
            <w:tcW w:w="534" w:type="dxa"/>
          </w:tcPr>
          <w:p w:rsidR="00E852C1" w:rsidRPr="00081E67" w:rsidRDefault="00E852C1" w:rsidP="00721A07">
            <w:pPr>
              <w:jc w:val="center"/>
              <w:rPr>
                <w:rFonts w:ascii="Times New Roman" w:hAnsi="Times New Roman" w:cs="Times New Roman"/>
                <w:sz w:val="24"/>
                <w:szCs w:val="24"/>
              </w:rPr>
            </w:pPr>
            <w:r>
              <w:rPr>
                <w:rFonts w:ascii="Times New Roman" w:hAnsi="Times New Roman" w:cs="Times New Roman"/>
                <w:sz w:val="24"/>
                <w:szCs w:val="24"/>
              </w:rPr>
              <w:t>2</w:t>
            </w:r>
            <w:r w:rsidRPr="00081E67">
              <w:rPr>
                <w:rFonts w:ascii="Times New Roman" w:hAnsi="Times New Roman" w:cs="Times New Roman"/>
                <w:sz w:val="24"/>
                <w:szCs w:val="24"/>
              </w:rPr>
              <w:t>.</w:t>
            </w:r>
          </w:p>
        </w:tc>
        <w:tc>
          <w:tcPr>
            <w:tcW w:w="7371" w:type="dxa"/>
          </w:tcPr>
          <w:p w:rsidR="00E852C1" w:rsidRPr="00081E67" w:rsidRDefault="00E852C1" w:rsidP="00EC72B6">
            <w:pPr>
              <w:jc w:val="both"/>
              <w:rPr>
                <w:rFonts w:ascii="Times New Roman" w:hAnsi="Times New Roman" w:cs="Times New Roman"/>
                <w:sz w:val="24"/>
                <w:szCs w:val="24"/>
              </w:rPr>
            </w:pPr>
            <w:r>
              <w:rPr>
                <w:rFonts w:ascii="Times New Roman" w:hAnsi="Times New Roman" w:cs="Times New Roman"/>
                <w:sz w:val="24"/>
                <w:szCs w:val="24"/>
              </w:rPr>
              <w:t>Происхождение славян</w:t>
            </w:r>
          </w:p>
        </w:tc>
        <w:tc>
          <w:tcPr>
            <w:tcW w:w="1701" w:type="dxa"/>
          </w:tcPr>
          <w:p w:rsidR="00E852C1" w:rsidRPr="00081E67" w:rsidRDefault="00E852C1" w:rsidP="002638CC">
            <w:pPr>
              <w:jc w:val="center"/>
              <w:rPr>
                <w:rFonts w:ascii="Times New Roman" w:hAnsi="Times New Roman" w:cs="Times New Roman"/>
                <w:sz w:val="24"/>
                <w:szCs w:val="24"/>
              </w:rPr>
            </w:pPr>
            <w:r w:rsidRPr="00081E67">
              <w:rPr>
                <w:rFonts w:ascii="Times New Roman" w:hAnsi="Times New Roman" w:cs="Times New Roman"/>
                <w:sz w:val="24"/>
                <w:szCs w:val="24"/>
              </w:rPr>
              <w:t>1</w:t>
            </w:r>
          </w:p>
        </w:tc>
      </w:tr>
      <w:tr w:rsidR="00E852C1" w:rsidRPr="0086551D" w:rsidTr="00E753DE">
        <w:tc>
          <w:tcPr>
            <w:tcW w:w="534" w:type="dxa"/>
          </w:tcPr>
          <w:p w:rsidR="00E852C1" w:rsidRPr="00081E67" w:rsidRDefault="00E852C1" w:rsidP="00721A07">
            <w:pPr>
              <w:jc w:val="center"/>
              <w:rPr>
                <w:rFonts w:ascii="Times New Roman" w:hAnsi="Times New Roman" w:cs="Times New Roman"/>
                <w:sz w:val="24"/>
                <w:szCs w:val="24"/>
              </w:rPr>
            </w:pPr>
            <w:r>
              <w:rPr>
                <w:rFonts w:ascii="Times New Roman" w:hAnsi="Times New Roman" w:cs="Times New Roman"/>
                <w:sz w:val="24"/>
                <w:szCs w:val="24"/>
              </w:rPr>
              <w:t>3</w:t>
            </w:r>
            <w:r w:rsidRPr="00081E67">
              <w:rPr>
                <w:rFonts w:ascii="Times New Roman" w:hAnsi="Times New Roman" w:cs="Times New Roman"/>
                <w:sz w:val="24"/>
                <w:szCs w:val="24"/>
              </w:rPr>
              <w:t>.</w:t>
            </w:r>
          </w:p>
        </w:tc>
        <w:tc>
          <w:tcPr>
            <w:tcW w:w="7371" w:type="dxa"/>
          </w:tcPr>
          <w:p w:rsidR="00E852C1" w:rsidRPr="00081E67" w:rsidRDefault="00E852C1" w:rsidP="00EC72B6">
            <w:pPr>
              <w:jc w:val="both"/>
              <w:rPr>
                <w:rFonts w:ascii="Times New Roman" w:hAnsi="Times New Roman" w:cs="Times New Roman"/>
                <w:sz w:val="24"/>
                <w:szCs w:val="24"/>
              </w:rPr>
            </w:pPr>
            <w:r>
              <w:rPr>
                <w:rFonts w:ascii="Times New Roman" w:hAnsi="Times New Roman" w:cs="Times New Roman"/>
                <w:sz w:val="24"/>
                <w:szCs w:val="24"/>
              </w:rPr>
              <w:t xml:space="preserve">Славяне и соседние народы </w:t>
            </w:r>
          </w:p>
        </w:tc>
        <w:tc>
          <w:tcPr>
            <w:tcW w:w="1701" w:type="dxa"/>
          </w:tcPr>
          <w:p w:rsidR="00E852C1" w:rsidRPr="00081E67" w:rsidRDefault="00E852C1" w:rsidP="002638CC">
            <w:pPr>
              <w:jc w:val="center"/>
              <w:rPr>
                <w:rFonts w:ascii="Times New Roman" w:hAnsi="Times New Roman" w:cs="Times New Roman"/>
                <w:sz w:val="24"/>
                <w:szCs w:val="24"/>
              </w:rPr>
            </w:pPr>
            <w:r w:rsidRPr="00081E67">
              <w:rPr>
                <w:rFonts w:ascii="Times New Roman" w:hAnsi="Times New Roman" w:cs="Times New Roman"/>
                <w:sz w:val="24"/>
                <w:szCs w:val="24"/>
              </w:rPr>
              <w:t>1</w:t>
            </w:r>
          </w:p>
        </w:tc>
      </w:tr>
      <w:tr w:rsidR="00E852C1" w:rsidRPr="0086551D" w:rsidTr="00E753DE">
        <w:tc>
          <w:tcPr>
            <w:tcW w:w="534" w:type="dxa"/>
          </w:tcPr>
          <w:p w:rsidR="00E852C1" w:rsidRPr="00081E67" w:rsidRDefault="00E852C1" w:rsidP="00721A07">
            <w:pPr>
              <w:jc w:val="center"/>
              <w:rPr>
                <w:rFonts w:ascii="Times New Roman" w:hAnsi="Times New Roman" w:cs="Times New Roman"/>
                <w:sz w:val="24"/>
                <w:szCs w:val="24"/>
              </w:rPr>
            </w:pPr>
            <w:r>
              <w:rPr>
                <w:rFonts w:ascii="Times New Roman" w:hAnsi="Times New Roman" w:cs="Times New Roman"/>
                <w:sz w:val="24"/>
                <w:szCs w:val="24"/>
              </w:rPr>
              <w:t>4</w:t>
            </w:r>
            <w:r w:rsidRPr="00081E67">
              <w:rPr>
                <w:rFonts w:ascii="Times New Roman" w:hAnsi="Times New Roman" w:cs="Times New Roman"/>
                <w:sz w:val="24"/>
                <w:szCs w:val="24"/>
              </w:rPr>
              <w:t>.</w:t>
            </w:r>
          </w:p>
        </w:tc>
        <w:tc>
          <w:tcPr>
            <w:tcW w:w="7371" w:type="dxa"/>
          </w:tcPr>
          <w:p w:rsidR="00E852C1" w:rsidRPr="00081E67" w:rsidRDefault="00E852C1" w:rsidP="00EC72B6">
            <w:pPr>
              <w:jc w:val="both"/>
              <w:rPr>
                <w:rFonts w:ascii="Times New Roman" w:hAnsi="Times New Roman" w:cs="Times New Roman"/>
                <w:sz w:val="24"/>
                <w:szCs w:val="24"/>
              </w:rPr>
            </w:pPr>
            <w:r>
              <w:rPr>
                <w:rFonts w:ascii="Times New Roman" w:hAnsi="Times New Roman" w:cs="Times New Roman"/>
                <w:sz w:val="24"/>
                <w:szCs w:val="24"/>
              </w:rPr>
              <w:t>Облик славян и черты их характера</w:t>
            </w:r>
          </w:p>
        </w:tc>
        <w:tc>
          <w:tcPr>
            <w:tcW w:w="1701"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E852C1" w:rsidRPr="0086551D" w:rsidTr="00E753DE">
        <w:tc>
          <w:tcPr>
            <w:tcW w:w="534" w:type="dxa"/>
          </w:tcPr>
          <w:p w:rsidR="00E852C1" w:rsidRDefault="00E852C1" w:rsidP="00721A07">
            <w:pPr>
              <w:jc w:val="center"/>
              <w:rPr>
                <w:rFonts w:ascii="Times New Roman" w:hAnsi="Times New Roman" w:cs="Times New Roman"/>
                <w:sz w:val="24"/>
                <w:szCs w:val="24"/>
              </w:rPr>
            </w:pPr>
            <w:r>
              <w:rPr>
                <w:rFonts w:ascii="Times New Roman" w:hAnsi="Times New Roman" w:cs="Times New Roman"/>
                <w:sz w:val="24"/>
                <w:szCs w:val="24"/>
              </w:rPr>
              <w:t>5.</w:t>
            </w:r>
          </w:p>
        </w:tc>
        <w:tc>
          <w:tcPr>
            <w:tcW w:w="7371" w:type="dxa"/>
          </w:tcPr>
          <w:p w:rsidR="00E852C1" w:rsidRPr="00081E67" w:rsidRDefault="00E852C1" w:rsidP="00EC72B6">
            <w:pPr>
              <w:jc w:val="both"/>
              <w:rPr>
                <w:rFonts w:ascii="Times New Roman" w:hAnsi="Times New Roman" w:cs="Times New Roman"/>
                <w:sz w:val="24"/>
                <w:szCs w:val="24"/>
              </w:rPr>
            </w:pPr>
            <w:r>
              <w:rPr>
                <w:rFonts w:ascii="Times New Roman" w:hAnsi="Times New Roman" w:cs="Times New Roman"/>
                <w:sz w:val="24"/>
                <w:szCs w:val="24"/>
              </w:rPr>
              <w:t>Хозяйство и уклад жизни восточных славян (региональное содержание)</w:t>
            </w:r>
          </w:p>
        </w:tc>
        <w:tc>
          <w:tcPr>
            <w:tcW w:w="1701" w:type="dxa"/>
          </w:tcPr>
          <w:p w:rsidR="00E852C1"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E852C1" w:rsidRPr="0086551D" w:rsidTr="00E753DE">
        <w:tc>
          <w:tcPr>
            <w:tcW w:w="534" w:type="dxa"/>
          </w:tcPr>
          <w:p w:rsidR="00E852C1" w:rsidRPr="00081E67" w:rsidRDefault="00E852C1" w:rsidP="00721A07">
            <w:pPr>
              <w:jc w:val="center"/>
              <w:rPr>
                <w:rFonts w:ascii="Times New Roman" w:hAnsi="Times New Roman" w:cs="Times New Roman"/>
                <w:sz w:val="24"/>
                <w:szCs w:val="24"/>
              </w:rPr>
            </w:pPr>
            <w:r>
              <w:rPr>
                <w:rFonts w:ascii="Times New Roman" w:hAnsi="Times New Roman" w:cs="Times New Roman"/>
                <w:sz w:val="24"/>
                <w:szCs w:val="24"/>
              </w:rPr>
              <w:t>6.</w:t>
            </w:r>
          </w:p>
        </w:tc>
        <w:tc>
          <w:tcPr>
            <w:tcW w:w="7371" w:type="dxa"/>
          </w:tcPr>
          <w:p w:rsidR="00E852C1" w:rsidRPr="00081E67" w:rsidRDefault="00E852C1" w:rsidP="00EC72B6">
            <w:pPr>
              <w:jc w:val="both"/>
              <w:rPr>
                <w:rFonts w:ascii="Times New Roman" w:hAnsi="Times New Roman" w:cs="Times New Roman"/>
                <w:sz w:val="24"/>
                <w:szCs w:val="24"/>
              </w:rPr>
            </w:pPr>
            <w:r>
              <w:rPr>
                <w:rFonts w:ascii="Times New Roman" w:hAnsi="Times New Roman" w:cs="Times New Roman"/>
                <w:sz w:val="24"/>
                <w:szCs w:val="24"/>
              </w:rPr>
              <w:t>Жилища, одежда, семейные обычаи восточных славян</w:t>
            </w:r>
          </w:p>
        </w:tc>
        <w:tc>
          <w:tcPr>
            <w:tcW w:w="1701"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E852C1" w:rsidRPr="0086551D" w:rsidTr="00E753DE">
        <w:tc>
          <w:tcPr>
            <w:tcW w:w="534" w:type="dxa"/>
          </w:tcPr>
          <w:p w:rsidR="00E852C1" w:rsidRPr="00081E67" w:rsidRDefault="00E852C1" w:rsidP="00721A07">
            <w:pPr>
              <w:jc w:val="center"/>
              <w:rPr>
                <w:rFonts w:ascii="Times New Roman" w:hAnsi="Times New Roman" w:cs="Times New Roman"/>
                <w:sz w:val="24"/>
                <w:szCs w:val="24"/>
              </w:rPr>
            </w:pPr>
            <w:r>
              <w:rPr>
                <w:rFonts w:ascii="Times New Roman" w:hAnsi="Times New Roman" w:cs="Times New Roman"/>
                <w:sz w:val="24"/>
                <w:szCs w:val="24"/>
              </w:rPr>
              <w:t>7.</w:t>
            </w:r>
          </w:p>
        </w:tc>
        <w:tc>
          <w:tcPr>
            <w:tcW w:w="7371" w:type="dxa"/>
          </w:tcPr>
          <w:p w:rsidR="00E852C1" w:rsidRPr="00081E67" w:rsidRDefault="00E852C1" w:rsidP="00EC72B6">
            <w:pPr>
              <w:jc w:val="both"/>
              <w:rPr>
                <w:rFonts w:ascii="Times New Roman" w:hAnsi="Times New Roman" w:cs="Times New Roman"/>
                <w:sz w:val="24"/>
                <w:szCs w:val="24"/>
              </w:rPr>
            </w:pPr>
            <w:r>
              <w:rPr>
                <w:rFonts w:ascii="Times New Roman" w:hAnsi="Times New Roman" w:cs="Times New Roman"/>
                <w:sz w:val="24"/>
                <w:szCs w:val="24"/>
              </w:rPr>
              <w:t>Жилища, одежда, семейные обычаи восточных славян</w:t>
            </w:r>
          </w:p>
        </w:tc>
        <w:tc>
          <w:tcPr>
            <w:tcW w:w="1701"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B731EE" w:rsidRPr="0086551D" w:rsidTr="00E753DE">
        <w:tc>
          <w:tcPr>
            <w:tcW w:w="534" w:type="dxa"/>
          </w:tcPr>
          <w:p w:rsidR="00B731EE" w:rsidRDefault="00B731EE" w:rsidP="00721A07">
            <w:pPr>
              <w:jc w:val="center"/>
              <w:rPr>
                <w:rFonts w:ascii="Times New Roman" w:hAnsi="Times New Roman" w:cs="Times New Roman"/>
                <w:sz w:val="24"/>
                <w:szCs w:val="24"/>
              </w:rPr>
            </w:pPr>
          </w:p>
        </w:tc>
        <w:tc>
          <w:tcPr>
            <w:tcW w:w="7371" w:type="dxa"/>
          </w:tcPr>
          <w:p w:rsidR="00B731EE" w:rsidRPr="00B731EE" w:rsidRDefault="00B731EE" w:rsidP="00B731EE">
            <w:pPr>
              <w:jc w:val="center"/>
              <w:rPr>
                <w:rFonts w:ascii="Times New Roman" w:hAnsi="Times New Roman" w:cs="Times New Roman"/>
                <w:b/>
                <w:bCs/>
                <w:i/>
                <w:iCs/>
                <w:sz w:val="24"/>
                <w:szCs w:val="24"/>
              </w:rPr>
            </w:pPr>
            <w:r w:rsidRPr="00B731EE">
              <w:rPr>
                <w:rFonts w:ascii="Times New Roman" w:hAnsi="Times New Roman" w:cs="Times New Roman"/>
                <w:b/>
                <w:bCs/>
                <w:i/>
                <w:iCs/>
                <w:sz w:val="24"/>
                <w:szCs w:val="24"/>
              </w:rPr>
              <w:t>Глава 2. Древнерусское государство Киевская Русь (</w:t>
            </w:r>
            <w:r>
              <w:rPr>
                <w:rFonts w:ascii="Times New Roman" w:hAnsi="Times New Roman" w:cs="Times New Roman"/>
                <w:b/>
                <w:bCs/>
                <w:i/>
                <w:iCs/>
                <w:sz w:val="24"/>
                <w:szCs w:val="24"/>
              </w:rPr>
              <w:t>7 часов)</w:t>
            </w:r>
          </w:p>
        </w:tc>
        <w:tc>
          <w:tcPr>
            <w:tcW w:w="1701" w:type="dxa"/>
          </w:tcPr>
          <w:p w:rsidR="00B731EE" w:rsidRDefault="00B731EE" w:rsidP="002638CC">
            <w:pPr>
              <w:jc w:val="center"/>
              <w:rPr>
                <w:rFonts w:ascii="Times New Roman" w:hAnsi="Times New Roman" w:cs="Times New Roman"/>
                <w:sz w:val="24"/>
                <w:szCs w:val="24"/>
              </w:rPr>
            </w:pPr>
          </w:p>
        </w:tc>
      </w:tr>
      <w:tr w:rsidR="00E852C1" w:rsidRPr="0086551D" w:rsidTr="00E753DE">
        <w:tc>
          <w:tcPr>
            <w:tcW w:w="534" w:type="dxa"/>
          </w:tcPr>
          <w:p w:rsidR="00E852C1" w:rsidRDefault="00E852C1" w:rsidP="00721A07">
            <w:pPr>
              <w:jc w:val="center"/>
              <w:rPr>
                <w:rFonts w:ascii="Times New Roman" w:hAnsi="Times New Roman" w:cs="Times New Roman"/>
                <w:sz w:val="24"/>
                <w:szCs w:val="24"/>
              </w:rPr>
            </w:pPr>
            <w:r>
              <w:rPr>
                <w:rFonts w:ascii="Times New Roman" w:hAnsi="Times New Roman" w:cs="Times New Roman"/>
                <w:sz w:val="24"/>
                <w:szCs w:val="24"/>
              </w:rPr>
              <w:t>8.</w:t>
            </w:r>
          </w:p>
        </w:tc>
        <w:tc>
          <w:tcPr>
            <w:tcW w:w="7371" w:type="dxa"/>
          </w:tcPr>
          <w:p w:rsidR="00E852C1" w:rsidRDefault="00E852C1" w:rsidP="00EC72B6">
            <w:pPr>
              <w:jc w:val="both"/>
              <w:rPr>
                <w:rFonts w:ascii="Times New Roman" w:hAnsi="Times New Roman" w:cs="Times New Roman"/>
                <w:sz w:val="24"/>
                <w:szCs w:val="24"/>
              </w:rPr>
            </w:pPr>
            <w:r>
              <w:rPr>
                <w:rFonts w:ascii="Times New Roman" w:hAnsi="Times New Roman" w:cs="Times New Roman"/>
                <w:sz w:val="24"/>
                <w:szCs w:val="24"/>
              </w:rPr>
              <w:t>Как возникло древнерусское государство</w:t>
            </w:r>
          </w:p>
        </w:tc>
        <w:tc>
          <w:tcPr>
            <w:tcW w:w="1701" w:type="dxa"/>
          </w:tcPr>
          <w:p w:rsidR="00E852C1"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E852C1" w:rsidRPr="0086551D" w:rsidTr="00E753DE">
        <w:tc>
          <w:tcPr>
            <w:tcW w:w="534" w:type="dxa"/>
          </w:tcPr>
          <w:p w:rsidR="00E852C1" w:rsidRPr="00081E67" w:rsidRDefault="00E852C1">
            <w:pPr>
              <w:rPr>
                <w:rFonts w:ascii="Times New Roman" w:hAnsi="Times New Roman" w:cs="Times New Roman"/>
                <w:sz w:val="24"/>
                <w:szCs w:val="24"/>
              </w:rPr>
            </w:pPr>
            <w:r>
              <w:rPr>
                <w:rFonts w:ascii="Times New Roman" w:hAnsi="Times New Roman" w:cs="Times New Roman"/>
                <w:sz w:val="24"/>
                <w:szCs w:val="24"/>
              </w:rPr>
              <w:t xml:space="preserve">9. </w:t>
            </w:r>
          </w:p>
        </w:tc>
        <w:tc>
          <w:tcPr>
            <w:tcW w:w="7371" w:type="dxa"/>
          </w:tcPr>
          <w:p w:rsidR="00E852C1" w:rsidRPr="00081E67" w:rsidRDefault="00E852C1" w:rsidP="00EC72B6">
            <w:pPr>
              <w:rPr>
                <w:rFonts w:ascii="Times New Roman" w:hAnsi="Times New Roman" w:cs="Times New Roman"/>
                <w:sz w:val="24"/>
                <w:szCs w:val="24"/>
              </w:rPr>
            </w:pPr>
            <w:r>
              <w:rPr>
                <w:rFonts w:ascii="Times New Roman" w:hAnsi="Times New Roman" w:cs="Times New Roman"/>
                <w:sz w:val="24"/>
                <w:szCs w:val="24"/>
              </w:rPr>
              <w:t xml:space="preserve">Об Аскольде, </w:t>
            </w:r>
            <w:proofErr w:type="spellStart"/>
            <w:r>
              <w:rPr>
                <w:rFonts w:ascii="Times New Roman" w:hAnsi="Times New Roman" w:cs="Times New Roman"/>
                <w:sz w:val="24"/>
                <w:szCs w:val="24"/>
              </w:rPr>
              <w:t>Дире</w:t>
            </w:r>
            <w:proofErr w:type="spellEnd"/>
            <w:r>
              <w:rPr>
                <w:rFonts w:ascii="Times New Roman" w:hAnsi="Times New Roman" w:cs="Times New Roman"/>
                <w:sz w:val="24"/>
                <w:szCs w:val="24"/>
              </w:rPr>
              <w:t xml:space="preserve"> и их походах в Византию</w:t>
            </w:r>
          </w:p>
        </w:tc>
        <w:tc>
          <w:tcPr>
            <w:tcW w:w="1701"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E852C1" w:rsidRPr="0086551D" w:rsidTr="00E753DE">
        <w:tc>
          <w:tcPr>
            <w:tcW w:w="534" w:type="dxa"/>
          </w:tcPr>
          <w:p w:rsidR="00E852C1" w:rsidRPr="00081E67" w:rsidRDefault="00E852C1">
            <w:pPr>
              <w:rPr>
                <w:rFonts w:ascii="Times New Roman" w:hAnsi="Times New Roman" w:cs="Times New Roman"/>
                <w:sz w:val="24"/>
                <w:szCs w:val="24"/>
              </w:rPr>
            </w:pPr>
            <w:r>
              <w:rPr>
                <w:rFonts w:ascii="Times New Roman" w:hAnsi="Times New Roman" w:cs="Times New Roman"/>
                <w:sz w:val="24"/>
                <w:szCs w:val="24"/>
              </w:rPr>
              <w:t>10.</w:t>
            </w:r>
          </w:p>
        </w:tc>
        <w:tc>
          <w:tcPr>
            <w:tcW w:w="7371" w:type="dxa"/>
          </w:tcPr>
          <w:p w:rsidR="00E852C1" w:rsidRPr="00081E67" w:rsidRDefault="00E852C1">
            <w:pPr>
              <w:rPr>
                <w:rFonts w:ascii="Times New Roman" w:hAnsi="Times New Roman" w:cs="Times New Roman"/>
                <w:sz w:val="24"/>
                <w:szCs w:val="24"/>
              </w:rPr>
            </w:pPr>
            <w:r>
              <w:rPr>
                <w:rFonts w:ascii="Times New Roman" w:hAnsi="Times New Roman" w:cs="Times New Roman"/>
                <w:sz w:val="24"/>
                <w:szCs w:val="24"/>
              </w:rPr>
              <w:t xml:space="preserve">Князь Игорь из рода </w:t>
            </w:r>
            <w:proofErr w:type="spellStart"/>
            <w:r>
              <w:rPr>
                <w:rFonts w:ascii="Times New Roman" w:hAnsi="Times New Roman" w:cs="Times New Roman"/>
                <w:sz w:val="24"/>
                <w:szCs w:val="24"/>
              </w:rPr>
              <w:t>Рюриковечей</w:t>
            </w:r>
            <w:proofErr w:type="spellEnd"/>
            <w:r>
              <w:rPr>
                <w:rFonts w:ascii="Times New Roman" w:hAnsi="Times New Roman" w:cs="Times New Roman"/>
                <w:sz w:val="24"/>
                <w:szCs w:val="24"/>
              </w:rPr>
              <w:t xml:space="preserve"> (913-945)</w:t>
            </w:r>
          </w:p>
        </w:tc>
        <w:tc>
          <w:tcPr>
            <w:tcW w:w="1701"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E852C1" w:rsidRPr="0086551D" w:rsidTr="00E753DE">
        <w:tc>
          <w:tcPr>
            <w:tcW w:w="534" w:type="dxa"/>
          </w:tcPr>
          <w:p w:rsidR="00E852C1" w:rsidRPr="00081E67" w:rsidRDefault="00E852C1">
            <w:pPr>
              <w:rPr>
                <w:rFonts w:ascii="Times New Roman" w:hAnsi="Times New Roman" w:cs="Times New Roman"/>
                <w:sz w:val="24"/>
                <w:szCs w:val="24"/>
              </w:rPr>
            </w:pPr>
            <w:r>
              <w:rPr>
                <w:rFonts w:ascii="Times New Roman" w:hAnsi="Times New Roman" w:cs="Times New Roman"/>
                <w:sz w:val="24"/>
                <w:szCs w:val="24"/>
              </w:rPr>
              <w:t>11.</w:t>
            </w:r>
          </w:p>
        </w:tc>
        <w:tc>
          <w:tcPr>
            <w:tcW w:w="7371" w:type="dxa"/>
          </w:tcPr>
          <w:p w:rsidR="00E852C1" w:rsidRPr="00081E67" w:rsidRDefault="00E852C1">
            <w:pPr>
              <w:rPr>
                <w:rFonts w:ascii="Times New Roman" w:hAnsi="Times New Roman" w:cs="Times New Roman"/>
                <w:sz w:val="24"/>
                <w:szCs w:val="24"/>
              </w:rPr>
            </w:pPr>
            <w:r>
              <w:rPr>
                <w:rFonts w:ascii="Times New Roman" w:hAnsi="Times New Roman" w:cs="Times New Roman"/>
                <w:sz w:val="24"/>
                <w:szCs w:val="24"/>
              </w:rPr>
              <w:t>Как княгиня Ольга отомстила древлянам</w:t>
            </w:r>
          </w:p>
        </w:tc>
        <w:tc>
          <w:tcPr>
            <w:tcW w:w="1701"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E852C1" w:rsidRPr="0086551D" w:rsidTr="00E753DE">
        <w:tc>
          <w:tcPr>
            <w:tcW w:w="534" w:type="dxa"/>
          </w:tcPr>
          <w:p w:rsidR="00E852C1" w:rsidRPr="00081E67" w:rsidRDefault="00E852C1">
            <w:pPr>
              <w:rPr>
                <w:rFonts w:ascii="Times New Roman" w:hAnsi="Times New Roman" w:cs="Times New Roman"/>
                <w:sz w:val="24"/>
                <w:szCs w:val="24"/>
              </w:rPr>
            </w:pPr>
            <w:r>
              <w:rPr>
                <w:rFonts w:ascii="Times New Roman" w:hAnsi="Times New Roman" w:cs="Times New Roman"/>
                <w:sz w:val="24"/>
                <w:szCs w:val="24"/>
              </w:rPr>
              <w:t xml:space="preserve">12. </w:t>
            </w:r>
          </w:p>
        </w:tc>
        <w:tc>
          <w:tcPr>
            <w:tcW w:w="7371" w:type="dxa"/>
          </w:tcPr>
          <w:p w:rsidR="00E852C1" w:rsidRPr="00081E67" w:rsidRDefault="00E852C1" w:rsidP="00CD20EE">
            <w:pPr>
              <w:rPr>
                <w:rFonts w:ascii="Times New Roman" w:hAnsi="Times New Roman" w:cs="Times New Roman"/>
                <w:sz w:val="24"/>
                <w:szCs w:val="24"/>
              </w:rPr>
            </w:pPr>
            <w:r>
              <w:rPr>
                <w:rFonts w:ascii="Times New Roman" w:hAnsi="Times New Roman" w:cs="Times New Roman"/>
                <w:sz w:val="24"/>
                <w:szCs w:val="24"/>
              </w:rPr>
              <w:t>Сын князя Игоря и Ольги - Святослав</w:t>
            </w:r>
          </w:p>
        </w:tc>
        <w:tc>
          <w:tcPr>
            <w:tcW w:w="1701"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E852C1" w:rsidRPr="0086551D" w:rsidTr="00E753DE">
        <w:tc>
          <w:tcPr>
            <w:tcW w:w="534" w:type="dxa"/>
          </w:tcPr>
          <w:p w:rsidR="00E852C1" w:rsidRPr="00081E67" w:rsidRDefault="00E852C1">
            <w:pPr>
              <w:rPr>
                <w:rFonts w:ascii="Times New Roman" w:hAnsi="Times New Roman" w:cs="Times New Roman"/>
                <w:sz w:val="24"/>
                <w:szCs w:val="24"/>
              </w:rPr>
            </w:pPr>
            <w:r>
              <w:rPr>
                <w:rFonts w:ascii="Times New Roman" w:hAnsi="Times New Roman" w:cs="Times New Roman"/>
                <w:sz w:val="24"/>
                <w:szCs w:val="24"/>
              </w:rPr>
              <w:t>13.</w:t>
            </w:r>
          </w:p>
        </w:tc>
        <w:tc>
          <w:tcPr>
            <w:tcW w:w="7371" w:type="dxa"/>
          </w:tcPr>
          <w:p w:rsidR="00E852C1" w:rsidRPr="00081E67" w:rsidRDefault="00E852C1" w:rsidP="00CD20EE">
            <w:pPr>
              <w:rPr>
                <w:rFonts w:ascii="Times New Roman" w:hAnsi="Times New Roman" w:cs="Times New Roman"/>
                <w:sz w:val="24"/>
                <w:szCs w:val="24"/>
              </w:rPr>
            </w:pPr>
            <w:r>
              <w:rPr>
                <w:rFonts w:ascii="Times New Roman" w:hAnsi="Times New Roman" w:cs="Times New Roman"/>
                <w:sz w:val="24"/>
                <w:szCs w:val="24"/>
              </w:rPr>
              <w:t>Повторение разделов «Древняя Русь», «Древнерусское государство».</w:t>
            </w:r>
          </w:p>
        </w:tc>
        <w:tc>
          <w:tcPr>
            <w:tcW w:w="1701"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E852C1" w:rsidRPr="0086551D" w:rsidTr="00E753DE">
        <w:tc>
          <w:tcPr>
            <w:tcW w:w="534" w:type="dxa"/>
          </w:tcPr>
          <w:p w:rsidR="00E852C1" w:rsidRDefault="00E852C1">
            <w:pPr>
              <w:rPr>
                <w:rFonts w:ascii="Times New Roman" w:hAnsi="Times New Roman" w:cs="Times New Roman"/>
                <w:sz w:val="24"/>
                <w:szCs w:val="24"/>
              </w:rPr>
            </w:pPr>
            <w:r>
              <w:rPr>
                <w:rFonts w:ascii="Times New Roman" w:hAnsi="Times New Roman" w:cs="Times New Roman"/>
                <w:sz w:val="24"/>
                <w:szCs w:val="24"/>
              </w:rPr>
              <w:t>14.</w:t>
            </w:r>
          </w:p>
        </w:tc>
        <w:tc>
          <w:tcPr>
            <w:tcW w:w="7371" w:type="dxa"/>
          </w:tcPr>
          <w:p w:rsidR="00E852C1" w:rsidRDefault="00E852C1" w:rsidP="007B3252">
            <w:pPr>
              <w:rPr>
                <w:rFonts w:ascii="Times New Roman" w:hAnsi="Times New Roman" w:cs="Times New Roman"/>
                <w:sz w:val="24"/>
                <w:szCs w:val="24"/>
              </w:rPr>
            </w:pPr>
            <w:r>
              <w:rPr>
                <w:rFonts w:ascii="Times New Roman" w:hAnsi="Times New Roman" w:cs="Times New Roman"/>
                <w:sz w:val="24"/>
                <w:szCs w:val="24"/>
              </w:rPr>
              <w:t>Контрольная работа №1</w:t>
            </w:r>
          </w:p>
        </w:tc>
        <w:tc>
          <w:tcPr>
            <w:tcW w:w="1701" w:type="dxa"/>
          </w:tcPr>
          <w:p w:rsidR="00E852C1"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B731EE" w:rsidRPr="0086551D" w:rsidTr="00E753DE">
        <w:tc>
          <w:tcPr>
            <w:tcW w:w="534" w:type="dxa"/>
          </w:tcPr>
          <w:p w:rsidR="00B731EE" w:rsidRDefault="00B731EE" w:rsidP="002638CC">
            <w:pPr>
              <w:jc w:val="center"/>
              <w:rPr>
                <w:rFonts w:ascii="Times New Roman" w:hAnsi="Times New Roman" w:cs="Times New Roman"/>
                <w:sz w:val="24"/>
                <w:szCs w:val="24"/>
              </w:rPr>
            </w:pPr>
          </w:p>
        </w:tc>
        <w:tc>
          <w:tcPr>
            <w:tcW w:w="7371" w:type="dxa"/>
          </w:tcPr>
          <w:p w:rsidR="00B731EE" w:rsidRDefault="00B731EE" w:rsidP="00B731EE">
            <w:pPr>
              <w:jc w:val="center"/>
              <w:rPr>
                <w:rFonts w:ascii="Times New Roman" w:hAnsi="Times New Roman" w:cs="Times New Roman"/>
                <w:b/>
                <w:bCs/>
                <w:i/>
                <w:iCs/>
                <w:sz w:val="24"/>
                <w:szCs w:val="24"/>
              </w:rPr>
            </w:pPr>
            <w:r w:rsidRPr="00B731EE">
              <w:rPr>
                <w:rFonts w:ascii="Times New Roman" w:hAnsi="Times New Roman" w:cs="Times New Roman"/>
                <w:b/>
                <w:bCs/>
                <w:i/>
                <w:iCs/>
                <w:sz w:val="24"/>
                <w:szCs w:val="24"/>
              </w:rPr>
              <w:t xml:space="preserve">Глава 3.Крещение Киевской Руси. Расцвет русского государства </w:t>
            </w:r>
          </w:p>
          <w:p w:rsidR="00B731EE" w:rsidRPr="00B731EE" w:rsidRDefault="00B731EE" w:rsidP="00B731EE">
            <w:pPr>
              <w:jc w:val="center"/>
              <w:rPr>
                <w:rFonts w:ascii="Times New Roman" w:hAnsi="Times New Roman" w:cs="Times New Roman"/>
                <w:b/>
                <w:bCs/>
                <w:i/>
                <w:iCs/>
                <w:sz w:val="24"/>
                <w:szCs w:val="24"/>
              </w:rPr>
            </w:pPr>
            <w:r w:rsidRPr="00B731EE">
              <w:rPr>
                <w:rFonts w:ascii="Times New Roman" w:hAnsi="Times New Roman" w:cs="Times New Roman"/>
                <w:b/>
                <w:bCs/>
                <w:i/>
                <w:iCs/>
                <w:sz w:val="24"/>
                <w:szCs w:val="24"/>
              </w:rPr>
              <w:t>(</w:t>
            </w:r>
            <w:r>
              <w:rPr>
                <w:rFonts w:ascii="Times New Roman" w:hAnsi="Times New Roman" w:cs="Times New Roman"/>
                <w:b/>
                <w:bCs/>
                <w:i/>
                <w:iCs/>
                <w:sz w:val="24"/>
                <w:szCs w:val="24"/>
              </w:rPr>
              <w:t>6 часов)</w:t>
            </w:r>
          </w:p>
        </w:tc>
        <w:tc>
          <w:tcPr>
            <w:tcW w:w="1701" w:type="dxa"/>
          </w:tcPr>
          <w:p w:rsidR="00B731EE" w:rsidRDefault="00B731EE" w:rsidP="002638CC">
            <w:pPr>
              <w:jc w:val="center"/>
              <w:rPr>
                <w:rFonts w:ascii="Times New Roman" w:hAnsi="Times New Roman" w:cs="Times New Roman"/>
                <w:sz w:val="24"/>
                <w:szCs w:val="24"/>
              </w:rPr>
            </w:pPr>
          </w:p>
        </w:tc>
      </w:tr>
      <w:tr w:rsidR="00E852C1" w:rsidRPr="0086551D" w:rsidTr="00E753DE">
        <w:tc>
          <w:tcPr>
            <w:tcW w:w="534"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15.</w:t>
            </w:r>
          </w:p>
        </w:tc>
        <w:tc>
          <w:tcPr>
            <w:tcW w:w="7371" w:type="dxa"/>
          </w:tcPr>
          <w:p w:rsidR="00E852C1" w:rsidRPr="00081E67" w:rsidRDefault="00E852C1" w:rsidP="00672A3F">
            <w:pPr>
              <w:jc w:val="both"/>
              <w:rPr>
                <w:rFonts w:ascii="Times New Roman" w:hAnsi="Times New Roman" w:cs="Times New Roman"/>
                <w:sz w:val="24"/>
                <w:szCs w:val="24"/>
              </w:rPr>
            </w:pPr>
            <w:r>
              <w:rPr>
                <w:rFonts w:ascii="Times New Roman" w:hAnsi="Times New Roman" w:cs="Times New Roman"/>
                <w:sz w:val="24"/>
                <w:szCs w:val="24"/>
              </w:rPr>
              <w:t>Сыновья князя Святослава</w:t>
            </w:r>
          </w:p>
        </w:tc>
        <w:tc>
          <w:tcPr>
            <w:tcW w:w="1701"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E852C1" w:rsidRPr="0086551D" w:rsidTr="00E753DE">
        <w:tc>
          <w:tcPr>
            <w:tcW w:w="534"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16.</w:t>
            </w:r>
          </w:p>
        </w:tc>
        <w:tc>
          <w:tcPr>
            <w:tcW w:w="7371" w:type="dxa"/>
          </w:tcPr>
          <w:p w:rsidR="00E852C1" w:rsidRPr="00081E67" w:rsidRDefault="00E852C1" w:rsidP="00672A3F">
            <w:pPr>
              <w:jc w:val="both"/>
              <w:rPr>
                <w:rFonts w:ascii="Times New Roman" w:hAnsi="Times New Roman" w:cs="Times New Roman"/>
                <w:sz w:val="24"/>
                <w:szCs w:val="24"/>
              </w:rPr>
            </w:pPr>
            <w:r>
              <w:rPr>
                <w:rFonts w:ascii="Times New Roman" w:hAnsi="Times New Roman" w:cs="Times New Roman"/>
                <w:sz w:val="24"/>
                <w:szCs w:val="24"/>
              </w:rPr>
              <w:t xml:space="preserve"> Князь Владимир Красное Солнышко</w:t>
            </w:r>
          </w:p>
        </w:tc>
        <w:tc>
          <w:tcPr>
            <w:tcW w:w="1701"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E852C1" w:rsidRPr="0086551D" w:rsidTr="00E753DE">
        <w:tc>
          <w:tcPr>
            <w:tcW w:w="534" w:type="dxa"/>
          </w:tcPr>
          <w:p w:rsidR="00E852C1" w:rsidRDefault="00E852C1" w:rsidP="002638CC">
            <w:pPr>
              <w:jc w:val="center"/>
              <w:rPr>
                <w:rFonts w:ascii="Times New Roman" w:hAnsi="Times New Roman" w:cs="Times New Roman"/>
                <w:sz w:val="24"/>
                <w:szCs w:val="24"/>
              </w:rPr>
            </w:pPr>
            <w:r>
              <w:rPr>
                <w:rFonts w:ascii="Times New Roman" w:hAnsi="Times New Roman" w:cs="Times New Roman"/>
                <w:sz w:val="24"/>
                <w:szCs w:val="24"/>
              </w:rPr>
              <w:t>17.</w:t>
            </w:r>
          </w:p>
        </w:tc>
        <w:tc>
          <w:tcPr>
            <w:tcW w:w="7371" w:type="dxa"/>
          </w:tcPr>
          <w:p w:rsidR="00E852C1" w:rsidRDefault="00E852C1" w:rsidP="00672A3F">
            <w:pPr>
              <w:jc w:val="both"/>
              <w:rPr>
                <w:rFonts w:ascii="Times New Roman" w:hAnsi="Times New Roman" w:cs="Times New Roman"/>
                <w:sz w:val="24"/>
                <w:szCs w:val="24"/>
              </w:rPr>
            </w:pPr>
            <w:r>
              <w:rPr>
                <w:rFonts w:ascii="Times New Roman" w:hAnsi="Times New Roman" w:cs="Times New Roman"/>
                <w:sz w:val="24"/>
                <w:szCs w:val="24"/>
              </w:rPr>
              <w:t xml:space="preserve"> Расцвет Русского государства при Ярославе Мудром (1019-1054)</w:t>
            </w:r>
          </w:p>
        </w:tc>
        <w:tc>
          <w:tcPr>
            <w:tcW w:w="1701" w:type="dxa"/>
          </w:tcPr>
          <w:p w:rsidR="00E852C1"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E852C1" w:rsidRPr="0086551D" w:rsidTr="00E753DE">
        <w:tc>
          <w:tcPr>
            <w:tcW w:w="534" w:type="dxa"/>
          </w:tcPr>
          <w:p w:rsidR="00E852C1" w:rsidRDefault="00E852C1" w:rsidP="002638CC">
            <w:pPr>
              <w:jc w:val="center"/>
              <w:rPr>
                <w:rFonts w:ascii="Times New Roman" w:hAnsi="Times New Roman" w:cs="Times New Roman"/>
                <w:sz w:val="24"/>
                <w:szCs w:val="24"/>
              </w:rPr>
            </w:pPr>
            <w:r>
              <w:rPr>
                <w:rFonts w:ascii="Times New Roman" w:hAnsi="Times New Roman" w:cs="Times New Roman"/>
                <w:sz w:val="24"/>
                <w:szCs w:val="24"/>
              </w:rPr>
              <w:t>18.</w:t>
            </w:r>
          </w:p>
        </w:tc>
        <w:tc>
          <w:tcPr>
            <w:tcW w:w="7371" w:type="dxa"/>
          </w:tcPr>
          <w:p w:rsidR="00E852C1" w:rsidRDefault="00E852C1" w:rsidP="00672A3F">
            <w:pPr>
              <w:jc w:val="both"/>
              <w:rPr>
                <w:rFonts w:ascii="Times New Roman" w:hAnsi="Times New Roman" w:cs="Times New Roman"/>
                <w:sz w:val="24"/>
                <w:szCs w:val="24"/>
              </w:rPr>
            </w:pPr>
            <w:r>
              <w:rPr>
                <w:rFonts w:ascii="Times New Roman" w:hAnsi="Times New Roman" w:cs="Times New Roman"/>
                <w:sz w:val="24"/>
                <w:szCs w:val="24"/>
              </w:rPr>
              <w:t xml:space="preserve"> Русь после смерти Ярослава Мудрого</w:t>
            </w:r>
          </w:p>
        </w:tc>
        <w:tc>
          <w:tcPr>
            <w:tcW w:w="1701" w:type="dxa"/>
          </w:tcPr>
          <w:p w:rsidR="00E852C1"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E852C1" w:rsidRPr="0086551D" w:rsidTr="00E753DE">
        <w:tc>
          <w:tcPr>
            <w:tcW w:w="534" w:type="dxa"/>
          </w:tcPr>
          <w:p w:rsidR="00E852C1" w:rsidRDefault="00E852C1" w:rsidP="002638CC">
            <w:pPr>
              <w:jc w:val="center"/>
              <w:rPr>
                <w:rFonts w:ascii="Times New Roman" w:hAnsi="Times New Roman" w:cs="Times New Roman"/>
                <w:sz w:val="24"/>
                <w:szCs w:val="24"/>
              </w:rPr>
            </w:pPr>
            <w:r>
              <w:rPr>
                <w:rFonts w:ascii="Times New Roman" w:hAnsi="Times New Roman" w:cs="Times New Roman"/>
                <w:sz w:val="24"/>
                <w:szCs w:val="24"/>
              </w:rPr>
              <w:t>19.</w:t>
            </w:r>
          </w:p>
        </w:tc>
        <w:tc>
          <w:tcPr>
            <w:tcW w:w="7371" w:type="dxa"/>
          </w:tcPr>
          <w:p w:rsidR="00E852C1" w:rsidRPr="00672A3F" w:rsidRDefault="00E852C1" w:rsidP="007F2EA6">
            <w:pPr>
              <w:jc w:val="both"/>
              <w:rPr>
                <w:rFonts w:ascii="Times New Roman" w:hAnsi="Times New Roman" w:cs="Times New Roman"/>
                <w:sz w:val="24"/>
                <w:szCs w:val="24"/>
              </w:rPr>
            </w:pPr>
            <w:r>
              <w:rPr>
                <w:rFonts w:ascii="Times New Roman" w:hAnsi="Times New Roman" w:cs="Times New Roman"/>
                <w:sz w:val="24"/>
                <w:szCs w:val="24"/>
              </w:rPr>
              <w:t xml:space="preserve"> Распад Руси на отдельные княжества в </w:t>
            </w:r>
            <w:r>
              <w:rPr>
                <w:rFonts w:ascii="Times New Roman" w:hAnsi="Times New Roman" w:cs="Times New Roman"/>
                <w:sz w:val="24"/>
                <w:szCs w:val="24"/>
                <w:lang w:val="en-US"/>
              </w:rPr>
              <w:t>XII</w:t>
            </w:r>
            <w:r>
              <w:rPr>
                <w:rFonts w:ascii="Times New Roman" w:hAnsi="Times New Roman" w:cs="Times New Roman"/>
                <w:sz w:val="24"/>
                <w:szCs w:val="24"/>
              </w:rPr>
              <w:t xml:space="preserve"> (12) веке (региональное содержание).</w:t>
            </w:r>
          </w:p>
        </w:tc>
        <w:tc>
          <w:tcPr>
            <w:tcW w:w="1701" w:type="dxa"/>
          </w:tcPr>
          <w:p w:rsidR="00E852C1"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E852C1" w:rsidRPr="0086551D" w:rsidTr="00E753DE">
        <w:tc>
          <w:tcPr>
            <w:tcW w:w="534" w:type="dxa"/>
          </w:tcPr>
          <w:p w:rsidR="00E852C1" w:rsidRDefault="00E852C1" w:rsidP="002638CC">
            <w:pPr>
              <w:jc w:val="center"/>
              <w:rPr>
                <w:rFonts w:ascii="Times New Roman" w:hAnsi="Times New Roman" w:cs="Times New Roman"/>
                <w:sz w:val="24"/>
                <w:szCs w:val="24"/>
              </w:rPr>
            </w:pPr>
            <w:r>
              <w:rPr>
                <w:rFonts w:ascii="Times New Roman" w:hAnsi="Times New Roman" w:cs="Times New Roman"/>
                <w:sz w:val="24"/>
                <w:szCs w:val="24"/>
              </w:rPr>
              <w:t>20.</w:t>
            </w:r>
          </w:p>
        </w:tc>
        <w:tc>
          <w:tcPr>
            <w:tcW w:w="7371" w:type="dxa"/>
          </w:tcPr>
          <w:p w:rsidR="00E852C1" w:rsidRPr="00672A3F" w:rsidRDefault="00E852C1" w:rsidP="00672A3F">
            <w:pPr>
              <w:jc w:val="both"/>
              <w:rPr>
                <w:rFonts w:ascii="Times New Roman" w:hAnsi="Times New Roman" w:cs="Times New Roman"/>
                <w:sz w:val="24"/>
                <w:szCs w:val="24"/>
              </w:rPr>
            </w:pPr>
            <w:r>
              <w:rPr>
                <w:rFonts w:ascii="Times New Roman" w:hAnsi="Times New Roman" w:cs="Times New Roman"/>
                <w:sz w:val="24"/>
                <w:szCs w:val="24"/>
              </w:rPr>
              <w:t xml:space="preserve"> Ростово-Суздальское княжество в </w:t>
            </w:r>
            <w:r>
              <w:rPr>
                <w:rFonts w:ascii="Times New Roman" w:hAnsi="Times New Roman" w:cs="Times New Roman"/>
                <w:sz w:val="24"/>
                <w:szCs w:val="24"/>
                <w:lang w:val="en-US"/>
              </w:rPr>
              <w:t>XII</w:t>
            </w:r>
            <w:r w:rsidRPr="00672A3F">
              <w:rPr>
                <w:rFonts w:ascii="Times New Roman" w:hAnsi="Times New Roman" w:cs="Times New Roman"/>
                <w:sz w:val="24"/>
                <w:szCs w:val="24"/>
              </w:rPr>
              <w:t xml:space="preserve">(12) </w:t>
            </w:r>
            <w:r>
              <w:rPr>
                <w:rFonts w:ascii="Times New Roman" w:hAnsi="Times New Roman" w:cs="Times New Roman"/>
                <w:sz w:val="24"/>
                <w:szCs w:val="24"/>
              </w:rPr>
              <w:t>веке</w:t>
            </w:r>
          </w:p>
        </w:tc>
        <w:tc>
          <w:tcPr>
            <w:tcW w:w="1701" w:type="dxa"/>
          </w:tcPr>
          <w:p w:rsidR="00E852C1"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B731EE" w:rsidRPr="0086551D" w:rsidTr="00E753DE">
        <w:tc>
          <w:tcPr>
            <w:tcW w:w="534" w:type="dxa"/>
          </w:tcPr>
          <w:p w:rsidR="00B731EE" w:rsidRDefault="00B731EE" w:rsidP="00672A3F">
            <w:pPr>
              <w:jc w:val="center"/>
              <w:rPr>
                <w:rFonts w:ascii="Times New Roman" w:hAnsi="Times New Roman" w:cs="Times New Roman"/>
                <w:sz w:val="24"/>
                <w:szCs w:val="24"/>
              </w:rPr>
            </w:pPr>
          </w:p>
        </w:tc>
        <w:tc>
          <w:tcPr>
            <w:tcW w:w="7371" w:type="dxa"/>
          </w:tcPr>
          <w:p w:rsidR="00B731EE" w:rsidRPr="00B731EE" w:rsidRDefault="00B731EE" w:rsidP="00B731EE">
            <w:pPr>
              <w:jc w:val="center"/>
              <w:rPr>
                <w:rFonts w:ascii="Times New Roman" w:hAnsi="Times New Roman" w:cs="Times New Roman"/>
                <w:b/>
                <w:bCs/>
                <w:i/>
                <w:iCs/>
                <w:sz w:val="24"/>
                <w:szCs w:val="24"/>
              </w:rPr>
            </w:pPr>
            <w:r w:rsidRPr="00B731EE">
              <w:rPr>
                <w:rFonts w:ascii="Times New Roman" w:hAnsi="Times New Roman" w:cs="Times New Roman"/>
                <w:b/>
                <w:bCs/>
                <w:i/>
                <w:iCs/>
                <w:sz w:val="24"/>
                <w:szCs w:val="24"/>
              </w:rPr>
              <w:t>Глава 4. Русь в борьбе с завоевателями (</w:t>
            </w:r>
            <w:r>
              <w:rPr>
                <w:rFonts w:ascii="Times New Roman" w:hAnsi="Times New Roman" w:cs="Times New Roman"/>
                <w:b/>
                <w:bCs/>
                <w:i/>
                <w:iCs/>
                <w:sz w:val="24"/>
                <w:szCs w:val="24"/>
              </w:rPr>
              <w:t>6 часов)</w:t>
            </w:r>
          </w:p>
        </w:tc>
        <w:tc>
          <w:tcPr>
            <w:tcW w:w="1701" w:type="dxa"/>
          </w:tcPr>
          <w:p w:rsidR="00B731EE" w:rsidRDefault="00B731EE" w:rsidP="002638CC">
            <w:pPr>
              <w:jc w:val="center"/>
              <w:rPr>
                <w:rFonts w:ascii="Times New Roman" w:hAnsi="Times New Roman" w:cs="Times New Roman"/>
                <w:sz w:val="24"/>
                <w:szCs w:val="24"/>
              </w:rPr>
            </w:pPr>
          </w:p>
        </w:tc>
      </w:tr>
      <w:tr w:rsidR="00E852C1" w:rsidRPr="0086551D" w:rsidTr="00E753DE">
        <w:tc>
          <w:tcPr>
            <w:tcW w:w="534" w:type="dxa"/>
          </w:tcPr>
          <w:p w:rsidR="00E852C1" w:rsidRPr="00081E67" w:rsidRDefault="00E852C1" w:rsidP="00672A3F">
            <w:pPr>
              <w:jc w:val="center"/>
              <w:rPr>
                <w:rFonts w:ascii="Times New Roman" w:hAnsi="Times New Roman" w:cs="Times New Roman"/>
                <w:sz w:val="24"/>
                <w:szCs w:val="24"/>
              </w:rPr>
            </w:pPr>
            <w:r>
              <w:rPr>
                <w:rFonts w:ascii="Times New Roman" w:hAnsi="Times New Roman" w:cs="Times New Roman"/>
                <w:sz w:val="24"/>
                <w:szCs w:val="24"/>
              </w:rPr>
              <w:t>21.</w:t>
            </w:r>
          </w:p>
        </w:tc>
        <w:tc>
          <w:tcPr>
            <w:tcW w:w="7371" w:type="dxa"/>
          </w:tcPr>
          <w:p w:rsidR="00E852C1" w:rsidRPr="00081E67" w:rsidRDefault="00E852C1" w:rsidP="00672A3F">
            <w:pPr>
              <w:jc w:val="both"/>
              <w:rPr>
                <w:rFonts w:ascii="Times New Roman" w:hAnsi="Times New Roman" w:cs="Times New Roman"/>
                <w:sz w:val="24"/>
                <w:szCs w:val="24"/>
              </w:rPr>
            </w:pPr>
            <w:r>
              <w:rPr>
                <w:rFonts w:ascii="Times New Roman" w:hAnsi="Times New Roman" w:cs="Times New Roman"/>
                <w:sz w:val="24"/>
                <w:szCs w:val="24"/>
              </w:rPr>
              <w:t>Образование Монгольского государства</w:t>
            </w:r>
          </w:p>
        </w:tc>
        <w:tc>
          <w:tcPr>
            <w:tcW w:w="1701"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E852C1" w:rsidRPr="0086551D" w:rsidTr="00E753DE">
        <w:tc>
          <w:tcPr>
            <w:tcW w:w="534"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22.</w:t>
            </w:r>
          </w:p>
        </w:tc>
        <w:tc>
          <w:tcPr>
            <w:tcW w:w="7371" w:type="dxa"/>
          </w:tcPr>
          <w:p w:rsidR="00E852C1" w:rsidRPr="00081E67" w:rsidRDefault="00E852C1" w:rsidP="001026D4">
            <w:pPr>
              <w:jc w:val="both"/>
              <w:rPr>
                <w:rFonts w:ascii="Times New Roman" w:hAnsi="Times New Roman" w:cs="Times New Roman"/>
                <w:sz w:val="24"/>
                <w:szCs w:val="24"/>
              </w:rPr>
            </w:pPr>
            <w:r>
              <w:rPr>
                <w:rFonts w:ascii="Times New Roman" w:hAnsi="Times New Roman" w:cs="Times New Roman"/>
                <w:sz w:val="24"/>
                <w:szCs w:val="24"/>
              </w:rPr>
              <w:t>Нашествие монголов на Русь</w:t>
            </w:r>
          </w:p>
        </w:tc>
        <w:tc>
          <w:tcPr>
            <w:tcW w:w="1701"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E852C1" w:rsidRPr="0086551D" w:rsidTr="00E753DE">
        <w:trPr>
          <w:trHeight w:val="371"/>
        </w:trPr>
        <w:tc>
          <w:tcPr>
            <w:tcW w:w="534"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23.</w:t>
            </w:r>
          </w:p>
        </w:tc>
        <w:tc>
          <w:tcPr>
            <w:tcW w:w="7371" w:type="dxa"/>
          </w:tcPr>
          <w:p w:rsidR="00E852C1" w:rsidRPr="00081E67" w:rsidRDefault="00E852C1" w:rsidP="001026D4">
            <w:pPr>
              <w:jc w:val="both"/>
              <w:rPr>
                <w:rFonts w:ascii="Times New Roman" w:hAnsi="Times New Roman" w:cs="Times New Roman"/>
                <w:sz w:val="24"/>
                <w:szCs w:val="24"/>
              </w:rPr>
            </w:pPr>
            <w:r>
              <w:rPr>
                <w:rFonts w:ascii="Times New Roman" w:hAnsi="Times New Roman" w:cs="Times New Roman"/>
                <w:sz w:val="24"/>
                <w:szCs w:val="24"/>
              </w:rPr>
              <w:t xml:space="preserve"> Новгородский князь Александр Невский (1236-1263)</w:t>
            </w:r>
          </w:p>
        </w:tc>
        <w:tc>
          <w:tcPr>
            <w:tcW w:w="1701"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E852C1" w:rsidRPr="0086551D" w:rsidTr="00E753DE">
        <w:tc>
          <w:tcPr>
            <w:tcW w:w="534"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24.</w:t>
            </w:r>
          </w:p>
        </w:tc>
        <w:tc>
          <w:tcPr>
            <w:tcW w:w="7371" w:type="dxa"/>
          </w:tcPr>
          <w:p w:rsidR="00E852C1" w:rsidRPr="00081E67" w:rsidRDefault="00E852C1" w:rsidP="004A45EA">
            <w:pPr>
              <w:jc w:val="both"/>
              <w:rPr>
                <w:rFonts w:ascii="Times New Roman" w:hAnsi="Times New Roman" w:cs="Times New Roman"/>
                <w:sz w:val="24"/>
                <w:szCs w:val="24"/>
              </w:rPr>
            </w:pPr>
            <w:r>
              <w:rPr>
                <w:rFonts w:ascii="Times New Roman" w:hAnsi="Times New Roman" w:cs="Times New Roman"/>
                <w:sz w:val="24"/>
                <w:szCs w:val="24"/>
              </w:rPr>
              <w:t>Объединение русских земель против Золотой Орды</w:t>
            </w:r>
          </w:p>
        </w:tc>
        <w:tc>
          <w:tcPr>
            <w:tcW w:w="1701"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E852C1" w:rsidRPr="0086551D" w:rsidTr="00E753DE">
        <w:tc>
          <w:tcPr>
            <w:tcW w:w="534"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25.</w:t>
            </w:r>
          </w:p>
        </w:tc>
        <w:tc>
          <w:tcPr>
            <w:tcW w:w="7371" w:type="dxa"/>
          </w:tcPr>
          <w:p w:rsidR="00E852C1" w:rsidRPr="00081E67" w:rsidRDefault="00E852C1" w:rsidP="004A45EA">
            <w:pPr>
              <w:jc w:val="both"/>
              <w:rPr>
                <w:rFonts w:ascii="Times New Roman" w:hAnsi="Times New Roman" w:cs="Times New Roman"/>
                <w:sz w:val="24"/>
                <w:szCs w:val="24"/>
              </w:rPr>
            </w:pPr>
            <w:r>
              <w:rPr>
                <w:rFonts w:ascii="Times New Roman" w:hAnsi="Times New Roman" w:cs="Times New Roman"/>
                <w:sz w:val="24"/>
                <w:szCs w:val="24"/>
              </w:rPr>
              <w:t>Московский князь Дмитрий Иванович (1350-1389)</w:t>
            </w:r>
          </w:p>
        </w:tc>
        <w:tc>
          <w:tcPr>
            <w:tcW w:w="1701"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E852C1" w:rsidRPr="0086551D" w:rsidTr="00E753DE">
        <w:tc>
          <w:tcPr>
            <w:tcW w:w="534"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26.</w:t>
            </w:r>
          </w:p>
        </w:tc>
        <w:tc>
          <w:tcPr>
            <w:tcW w:w="7371" w:type="dxa"/>
          </w:tcPr>
          <w:p w:rsidR="00E852C1" w:rsidRPr="00081E67" w:rsidRDefault="00E852C1" w:rsidP="001026D4">
            <w:pPr>
              <w:jc w:val="both"/>
              <w:rPr>
                <w:rFonts w:ascii="Times New Roman" w:hAnsi="Times New Roman" w:cs="Times New Roman"/>
                <w:sz w:val="24"/>
                <w:szCs w:val="24"/>
              </w:rPr>
            </w:pPr>
            <w:r>
              <w:rPr>
                <w:rFonts w:ascii="Times New Roman" w:hAnsi="Times New Roman" w:cs="Times New Roman"/>
                <w:sz w:val="24"/>
                <w:szCs w:val="24"/>
              </w:rPr>
              <w:t>Наследники Дмитрия Донского</w:t>
            </w:r>
          </w:p>
        </w:tc>
        <w:tc>
          <w:tcPr>
            <w:tcW w:w="1701"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B731EE" w:rsidRPr="0086551D" w:rsidTr="00E753DE">
        <w:tc>
          <w:tcPr>
            <w:tcW w:w="534" w:type="dxa"/>
          </w:tcPr>
          <w:p w:rsidR="00B731EE" w:rsidRDefault="00B731EE" w:rsidP="002638CC">
            <w:pPr>
              <w:jc w:val="center"/>
              <w:rPr>
                <w:rFonts w:ascii="Times New Roman" w:hAnsi="Times New Roman" w:cs="Times New Roman"/>
                <w:sz w:val="24"/>
                <w:szCs w:val="24"/>
              </w:rPr>
            </w:pPr>
          </w:p>
        </w:tc>
        <w:tc>
          <w:tcPr>
            <w:tcW w:w="7371" w:type="dxa"/>
          </w:tcPr>
          <w:p w:rsidR="00B731EE" w:rsidRPr="00B731EE" w:rsidRDefault="00B731EE" w:rsidP="00B731EE">
            <w:pPr>
              <w:jc w:val="center"/>
              <w:rPr>
                <w:rFonts w:ascii="Times New Roman" w:hAnsi="Times New Roman" w:cs="Times New Roman"/>
                <w:b/>
                <w:bCs/>
                <w:i/>
                <w:iCs/>
                <w:sz w:val="24"/>
                <w:szCs w:val="24"/>
              </w:rPr>
            </w:pPr>
            <w:r w:rsidRPr="00B731EE">
              <w:rPr>
                <w:rFonts w:ascii="Times New Roman" w:hAnsi="Times New Roman" w:cs="Times New Roman"/>
                <w:b/>
                <w:bCs/>
                <w:i/>
                <w:iCs/>
                <w:sz w:val="24"/>
                <w:szCs w:val="24"/>
              </w:rPr>
              <w:t>Глава 5. Единое Московское государство (</w:t>
            </w:r>
            <w:r>
              <w:rPr>
                <w:rFonts w:ascii="Times New Roman" w:hAnsi="Times New Roman" w:cs="Times New Roman"/>
                <w:b/>
                <w:bCs/>
                <w:i/>
                <w:iCs/>
                <w:sz w:val="24"/>
                <w:szCs w:val="24"/>
              </w:rPr>
              <w:t>4 часа)</w:t>
            </w:r>
          </w:p>
        </w:tc>
        <w:tc>
          <w:tcPr>
            <w:tcW w:w="1701" w:type="dxa"/>
          </w:tcPr>
          <w:p w:rsidR="00B731EE" w:rsidRDefault="00B731EE" w:rsidP="002638CC">
            <w:pPr>
              <w:jc w:val="center"/>
              <w:rPr>
                <w:rFonts w:ascii="Times New Roman" w:hAnsi="Times New Roman" w:cs="Times New Roman"/>
                <w:sz w:val="24"/>
                <w:szCs w:val="24"/>
              </w:rPr>
            </w:pPr>
          </w:p>
        </w:tc>
      </w:tr>
      <w:tr w:rsidR="00E852C1" w:rsidRPr="0086551D" w:rsidTr="00E753DE">
        <w:tc>
          <w:tcPr>
            <w:tcW w:w="534"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27.</w:t>
            </w:r>
          </w:p>
        </w:tc>
        <w:tc>
          <w:tcPr>
            <w:tcW w:w="7371" w:type="dxa"/>
          </w:tcPr>
          <w:p w:rsidR="00E852C1" w:rsidRPr="001026D4" w:rsidRDefault="00E852C1" w:rsidP="007F2EA6">
            <w:pPr>
              <w:jc w:val="both"/>
              <w:rPr>
                <w:rFonts w:ascii="Times New Roman" w:hAnsi="Times New Roman" w:cs="Times New Roman"/>
                <w:sz w:val="24"/>
                <w:szCs w:val="24"/>
              </w:rPr>
            </w:pPr>
            <w:r>
              <w:rPr>
                <w:rFonts w:ascii="Times New Roman" w:hAnsi="Times New Roman" w:cs="Times New Roman"/>
                <w:sz w:val="24"/>
                <w:szCs w:val="24"/>
              </w:rPr>
              <w:t xml:space="preserve">Русь в </w:t>
            </w:r>
            <w:r>
              <w:rPr>
                <w:rFonts w:ascii="Times New Roman" w:hAnsi="Times New Roman" w:cs="Times New Roman"/>
                <w:sz w:val="24"/>
                <w:szCs w:val="24"/>
                <w:lang w:val="en-US"/>
              </w:rPr>
              <w:t>XVI</w:t>
            </w:r>
            <w:r w:rsidRPr="001026D4">
              <w:rPr>
                <w:rFonts w:ascii="Times New Roman" w:hAnsi="Times New Roman" w:cs="Times New Roman"/>
                <w:sz w:val="24"/>
                <w:szCs w:val="24"/>
              </w:rPr>
              <w:t xml:space="preserve"> (16) </w:t>
            </w:r>
            <w:r>
              <w:rPr>
                <w:rFonts w:ascii="Times New Roman" w:hAnsi="Times New Roman" w:cs="Times New Roman"/>
                <w:sz w:val="24"/>
                <w:szCs w:val="24"/>
              </w:rPr>
              <w:t>веке. Царь Иван Грозный (1533-1584) (региональное содержание)</w:t>
            </w:r>
          </w:p>
        </w:tc>
        <w:tc>
          <w:tcPr>
            <w:tcW w:w="1701"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E852C1" w:rsidRPr="0086551D" w:rsidTr="00E753DE">
        <w:tc>
          <w:tcPr>
            <w:tcW w:w="534"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28.</w:t>
            </w:r>
          </w:p>
        </w:tc>
        <w:tc>
          <w:tcPr>
            <w:tcW w:w="7371" w:type="dxa"/>
          </w:tcPr>
          <w:p w:rsidR="00E852C1" w:rsidRPr="00081E67" w:rsidRDefault="00E852C1" w:rsidP="001026D4">
            <w:pPr>
              <w:jc w:val="both"/>
              <w:rPr>
                <w:rFonts w:ascii="Times New Roman" w:hAnsi="Times New Roman" w:cs="Times New Roman"/>
                <w:sz w:val="24"/>
                <w:szCs w:val="24"/>
              </w:rPr>
            </w:pPr>
            <w:r>
              <w:rPr>
                <w:rFonts w:ascii="Times New Roman" w:hAnsi="Times New Roman" w:cs="Times New Roman"/>
                <w:sz w:val="24"/>
                <w:szCs w:val="24"/>
              </w:rPr>
              <w:t xml:space="preserve"> Войны Ивана Грозного</w:t>
            </w:r>
          </w:p>
        </w:tc>
        <w:tc>
          <w:tcPr>
            <w:tcW w:w="1701"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E852C1" w:rsidRPr="0086551D" w:rsidTr="00E753DE">
        <w:tc>
          <w:tcPr>
            <w:tcW w:w="534"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29.</w:t>
            </w:r>
          </w:p>
        </w:tc>
        <w:tc>
          <w:tcPr>
            <w:tcW w:w="7371" w:type="dxa"/>
          </w:tcPr>
          <w:p w:rsidR="00E852C1" w:rsidRPr="00081E67" w:rsidRDefault="00E852C1" w:rsidP="001026D4">
            <w:pPr>
              <w:jc w:val="both"/>
              <w:rPr>
                <w:rFonts w:ascii="Times New Roman" w:hAnsi="Times New Roman" w:cs="Times New Roman"/>
                <w:sz w:val="24"/>
                <w:szCs w:val="24"/>
              </w:rPr>
            </w:pPr>
            <w:r>
              <w:rPr>
                <w:rFonts w:ascii="Times New Roman" w:hAnsi="Times New Roman" w:cs="Times New Roman"/>
                <w:sz w:val="24"/>
                <w:szCs w:val="24"/>
              </w:rPr>
              <w:t xml:space="preserve"> Россия после Ивана Грозного  </w:t>
            </w:r>
          </w:p>
        </w:tc>
        <w:tc>
          <w:tcPr>
            <w:tcW w:w="1701"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E852C1" w:rsidRPr="0086551D" w:rsidTr="00E753DE">
        <w:tc>
          <w:tcPr>
            <w:tcW w:w="534"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30.</w:t>
            </w:r>
          </w:p>
        </w:tc>
        <w:tc>
          <w:tcPr>
            <w:tcW w:w="7371" w:type="dxa"/>
          </w:tcPr>
          <w:p w:rsidR="00E852C1" w:rsidRPr="00081E67" w:rsidRDefault="00E852C1" w:rsidP="007F2EA6">
            <w:pPr>
              <w:jc w:val="both"/>
              <w:rPr>
                <w:rFonts w:ascii="Times New Roman" w:hAnsi="Times New Roman" w:cs="Times New Roman"/>
                <w:sz w:val="24"/>
                <w:szCs w:val="24"/>
              </w:rPr>
            </w:pPr>
            <w:r>
              <w:rPr>
                <w:rFonts w:ascii="Times New Roman" w:hAnsi="Times New Roman" w:cs="Times New Roman"/>
                <w:sz w:val="24"/>
                <w:szCs w:val="24"/>
              </w:rPr>
              <w:t xml:space="preserve"> Воцарение династии Романовых (региональное содержание)</w:t>
            </w:r>
          </w:p>
        </w:tc>
        <w:tc>
          <w:tcPr>
            <w:tcW w:w="1701"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E852C1" w:rsidRPr="0086551D" w:rsidTr="00E753DE">
        <w:tc>
          <w:tcPr>
            <w:tcW w:w="534" w:type="dxa"/>
          </w:tcPr>
          <w:p w:rsidR="00E852C1" w:rsidRDefault="00E852C1" w:rsidP="002638CC">
            <w:pPr>
              <w:jc w:val="center"/>
              <w:rPr>
                <w:rFonts w:ascii="Times New Roman" w:hAnsi="Times New Roman" w:cs="Times New Roman"/>
                <w:sz w:val="24"/>
                <w:szCs w:val="24"/>
              </w:rPr>
            </w:pPr>
            <w:r>
              <w:rPr>
                <w:rFonts w:ascii="Times New Roman" w:hAnsi="Times New Roman" w:cs="Times New Roman"/>
                <w:sz w:val="24"/>
                <w:szCs w:val="24"/>
              </w:rPr>
              <w:t>31.</w:t>
            </w:r>
          </w:p>
        </w:tc>
        <w:tc>
          <w:tcPr>
            <w:tcW w:w="7371" w:type="dxa"/>
          </w:tcPr>
          <w:p w:rsidR="00E852C1" w:rsidRDefault="00E852C1" w:rsidP="00861E05">
            <w:pPr>
              <w:jc w:val="both"/>
              <w:rPr>
                <w:rFonts w:ascii="Times New Roman" w:hAnsi="Times New Roman" w:cs="Times New Roman"/>
                <w:sz w:val="24"/>
                <w:szCs w:val="24"/>
              </w:rPr>
            </w:pPr>
            <w:r>
              <w:rPr>
                <w:rFonts w:ascii="Times New Roman" w:hAnsi="Times New Roman" w:cs="Times New Roman"/>
                <w:sz w:val="24"/>
                <w:szCs w:val="24"/>
              </w:rPr>
              <w:t>Подготовка к контрольной работе</w:t>
            </w:r>
          </w:p>
        </w:tc>
        <w:tc>
          <w:tcPr>
            <w:tcW w:w="1701" w:type="dxa"/>
          </w:tcPr>
          <w:p w:rsidR="00E852C1"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E852C1" w:rsidRPr="0086551D" w:rsidTr="00E753DE">
        <w:tc>
          <w:tcPr>
            <w:tcW w:w="534" w:type="dxa"/>
          </w:tcPr>
          <w:p w:rsidR="00E852C1" w:rsidRDefault="00E852C1" w:rsidP="002638CC">
            <w:pPr>
              <w:jc w:val="center"/>
              <w:rPr>
                <w:rFonts w:ascii="Times New Roman" w:hAnsi="Times New Roman" w:cs="Times New Roman"/>
                <w:sz w:val="24"/>
                <w:szCs w:val="24"/>
              </w:rPr>
            </w:pPr>
            <w:r>
              <w:rPr>
                <w:rFonts w:ascii="Times New Roman" w:hAnsi="Times New Roman" w:cs="Times New Roman"/>
                <w:sz w:val="24"/>
                <w:szCs w:val="24"/>
              </w:rPr>
              <w:t>32.</w:t>
            </w:r>
          </w:p>
        </w:tc>
        <w:tc>
          <w:tcPr>
            <w:tcW w:w="7371" w:type="dxa"/>
          </w:tcPr>
          <w:p w:rsidR="00E852C1" w:rsidRPr="00B731EE" w:rsidRDefault="00E852C1" w:rsidP="00957821">
            <w:pPr>
              <w:jc w:val="both"/>
              <w:rPr>
                <w:rFonts w:ascii="Times New Roman" w:hAnsi="Times New Roman" w:cs="Times New Roman"/>
                <w:b/>
                <w:bCs/>
                <w:sz w:val="24"/>
                <w:szCs w:val="24"/>
              </w:rPr>
            </w:pPr>
            <w:r w:rsidRPr="00B731EE">
              <w:rPr>
                <w:rFonts w:ascii="Times New Roman" w:hAnsi="Times New Roman" w:cs="Times New Roman"/>
                <w:b/>
                <w:bCs/>
                <w:sz w:val="24"/>
                <w:szCs w:val="24"/>
              </w:rPr>
              <w:t xml:space="preserve">Промежуточная аттестация. Итоговая </w:t>
            </w:r>
            <w:r w:rsidR="00957821" w:rsidRPr="00B731EE">
              <w:rPr>
                <w:rFonts w:ascii="Times New Roman" w:hAnsi="Times New Roman" w:cs="Times New Roman"/>
                <w:b/>
                <w:bCs/>
                <w:sz w:val="24"/>
                <w:szCs w:val="24"/>
              </w:rPr>
              <w:t>тестовая</w:t>
            </w:r>
            <w:r w:rsidRPr="00B731EE">
              <w:rPr>
                <w:rFonts w:ascii="Times New Roman" w:hAnsi="Times New Roman" w:cs="Times New Roman"/>
                <w:b/>
                <w:bCs/>
                <w:sz w:val="24"/>
                <w:szCs w:val="24"/>
              </w:rPr>
              <w:t xml:space="preserve"> работа</w:t>
            </w:r>
          </w:p>
        </w:tc>
        <w:tc>
          <w:tcPr>
            <w:tcW w:w="1701" w:type="dxa"/>
          </w:tcPr>
          <w:p w:rsidR="00E852C1" w:rsidRDefault="00E852C1" w:rsidP="002638CC">
            <w:pPr>
              <w:jc w:val="center"/>
              <w:rPr>
                <w:rFonts w:ascii="Times New Roman" w:hAnsi="Times New Roman" w:cs="Times New Roman"/>
                <w:sz w:val="24"/>
                <w:szCs w:val="24"/>
              </w:rPr>
            </w:pPr>
          </w:p>
        </w:tc>
      </w:tr>
      <w:tr w:rsidR="00E852C1" w:rsidRPr="0086551D" w:rsidTr="00E753DE">
        <w:tc>
          <w:tcPr>
            <w:tcW w:w="534" w:type="dxa"/>
          </w:tcPr>
          <w:p w:rsidR="00E852C1" w:rsidRDefault="00E852C1" w:rsidP="002638CC">
            <w:pPr>
              <w:jc w:val="center"/>
              <w:rPr>
                <w:rFonts w:ascii="Times New Roman" w:hAnsi="Times New Roman" w:cs="Times New Roman"/>
                <w:sz w:val="24"/>
                <w:szCs w:val="24"/>
              </w:rPr>
            </w:pPr>
            <w:r>
              <w:rPr>
                <w:rFonts w:ascii="Times New Roman" w:hAnsi="Times New Roman" w:cs="Times New Roman"/>
                <w:sz w:val="24"/>
                <w:szCs w:val="24"/>
              </w:rPr>
              <w:t xml:space="preserve">33. </w:t>
            </w:r>
          </w:p>
        </w:tc>
        <w:tc>
          <w:tcPr>
            <w:tcW w:w="7371" w:type="dxa"/>
          </w:tcPr>
          <w:p w:rsidR="00E852C1" w:rsidRDefault="00E852C1" w:rsidP="00861E05">
            <w:pPr>
              <w:jc w:val="both"/>
              <w:rPr>
                <w:rFonts w:ascii="Times New Roman" w:hAnsi="Times New Roman" w:cs="Times New Roman"/>
                <w:sz w:val="24"/>
                <w:szCs w:val="24"/>
              </w:rPr>
            </w:pPr>
            <w:r>
              <w:rPr>
                <w:rFonts w:ascii="Times New Roman" w:hAnsi="Times New Roman" w:cs="Times New Roman"/>
                <w:sz w:val="24"/>
                <w:szCs w:val="24"/>
              </w:rPr>
              <w:t>Анализ контрольной работы</w:t>
            </w:r>
          </w:p>
        </w:tc>
        <w:tc>
          <w:tcPr>
            <w:tcW w:w="1701" w:type="dxa"/>
          </w:tcPr>
          <w:p w:rsidR="00E852C1"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r w:rsidR="00E852C1" w:rsidRPr="0086551D" w:rsidTr="00E753DE">
        <w:tc>
          <w:tcPr>
            <w:tcW w:w="534"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34.</w:t>
            </w:r>
          </w:p>
        </w:tc>
        <w:tc>
          <w:tcPr>
            <w:tcW w:w="7371" w:type="dxa"/>
          </w:tcPr>
          <w:p w:rsidR="00E852C1" w:rsidRPr="00CD20EE" w:rsidRDefault="00E852C1" w:rsidP="004A45EA">
            <w:pPr>
              <w:jc w:val="both"/>
              <w:rPr>
                <w:rFonts w:ascii="Times New Roman" w:hAnsi="Times New Roman" w:cs="Times New Roman"/>
                <w:iCs/>
                <w:sz w:val="24"/>
                <w:szCs w:val="24"/>
              </w:rPr>
            </w:pPr>
            <w:r w:rsidRPr="00CD20EE">
              <w:rPr>
                <w:rFonts w:ascii="Times New Roman" w:hAnsi="Times New Roman" w:cs="Times New Roman"/>
                <w:iCs/>
                <w:sz w:val="24"/>
                <w:szCs w:val="24"/>
              </w:rPr>
              <w:t>Обобщающее повторение</w:t>
            </w:r>
          </w:p>
        </w:tc>
        <w:tc>
          <w:tcPr>
            <w:tcW w:w="1701" w:type="dxa"/>
          </w:tcPr>
          <w:p w:rsidR="00E852C1" w:rsidRPr="00081E67" w:rsidRDefault="00E852C1" w:rsidP="002638CC">
            <w:pPr>
              <w:jc w:val="center"/>
              <w:rPr>
                <w:rFonts w:ascii="Times New Roman" w:hAnsi="Times New Roman" w:cs="Times New Roman"/>
                <w:sz w:val="24"/>
                <w:szCs w:val="24"/>
              </w:rPr>
            </w:pPr>
            <w:r>
              <w:rPr>
                <w:rFonts w:ascii="Times New Roman" w:hAnsi="Times New Roman" w:cs="Times New Roman"/>
                <w:sz w:val="24"/>
                <w:szCs w:val="24"/>
              </w:rPr>
              <w:t>1</w:t>
            </w:r>
          </w:p>
        </w:tc>
      </w:tr>
    </w:tbl>
    <w:p w:rsidR="00587E5B" w:rsidRDefault="00587E5B"/>
    <w:p w:rsidR="00B731EE" w:rsidRDefault="00B731EE" w:rsidP="00CD20EE">
      <w:pPr>
        <w:jc w:val="center"/>
        <w:rPr>
          <w:rFonts w:asciiTheme="majorBidi" w:hAnsiTheme="majorBidi" w:cstheme="majorBidi"/>
          <w:sz w:val="28"/>
          <w:szCs w:val="28"/>
          <w:u w:val="single"/>
        </w:rPr>
      </w:pPr>
    </w:p>
    <w:p w:rsidR="00CD20EE" w:rsidRPr="00960F39" w:rsidRDefault="00CD20EE" w:rsidP="00CD20EE">
      <w:pPr>
        <w:jc w:val="center"/>
        <w:rPr>
          <w:rFonts w:asciiTheme="majorBidi" w:hAnsiTheme="majorBidi" w:cstheme="majorBidi"/>
          <w:b/>
          <w:bCs/>
          <w:sz w:val="24"/>
          <w:szCs w:val="24"/>
        </w:rPr>
      </w:pPr>
      <w:r w:rsidRPr="00960F39">
        <w:rPr>
          <w:rFonts w:asciiTheme="majorBidi" w:hAnsiTheme="majorBidi" w:cstheme="majorBidi"/>
          <w:b/>
          <w:bCs/>
          <w:sz w:val="24"/>
          <w:szCs w:val="24"/>
        </w:rPr>
        <w:lastRenderedPageBreak/>
        <w:t xml:space="preserve">Итоговая </w:t>
      </w:r>
      <w:r w:rsidR="00630001" w:rsidRPr="00960F39">
        <w:rPr>
          <w:rFonts w:asciiTheme="majorBidi" w:hAnsiTheme="majorBidi" w:cstheme="majorBidi"/>
          <w:b/>
          <w:bCs/>
          <w:sz w:val="24"/>
          <w:szCs w:val="24"/>
        </w:rPr>
        <w:t>тестовая</w:t>
      </w:r>
      <w:r w:rsidRPr="00960F39">
        <w:rPr>
          <w:rFonts w:asciiTheme="majorBidi" w:hAnsiTheme="majorBidi" w:cstheme="majorBidi"/>
          <w:b/>
          <w:bCs/>
          <w:sz w:val="24"/>
          <w:szCs w:val="24"/>
        </w:rPr>
        <w:t xml:space="preserve"> работа по учебному предмету</w:t>
      </w:r>
    </w:p>
    <w:p w:rsidR="00CD20EE" w:rsidRPr="00960F39" w:rsidRDefault="00CD20EE" w:rsidP="00CD20EE">
      <w:pPr>
        <w:jc w:val="center"/>
        <w:rPr>
          <w:rFonts w:asciiTheme="majorBidi" w:hAnsiTheme="majorBidi" w:cstheme="majorBidi"/>
          <w:b/>
          <w:bCs/>
          <w:sz w:val="24"/>
          <w:szCs w:val="24"/>
        </w:rPr>
      </w:pPr>
      <w:r w:rsidRPr="00960F39">
        <w:rPr>
          <w:rFonts w:asciiTheme="majorBidi" w:hAnsiTheme="majorBidi" w:cstheme="majorBidi"/>
          <w:b/>
          <w:bCs/>
          <w:sz w:val="24"/>
          <w:szCs w:val="24"/>
        </w:rPr>
        <w:t>«История Отечества»</w:t>
      </w:r>
    </w:p>
    <w:p w:rsidR="00CD20EE" w:rsidRDefault="00CD20EE" w:rsidP="00977786">
      <w:pPr>
        <w:rPr>
          <w:rFonts w:asciiTheme="majorBidi" w:hAnsiTheme="majorBidi" w:cstheme="majorBidi"/>
          <w:sz w:val="24"/>
          <w:szCs w:val="24"/>
        </w:rPr>
      </w:pPr>
      <w:r w:rsidRPr="00792975">
        <w:rPr>
          <w:rFonts w:asciiTheme="majorBidi" w:hAnsiTheme="majorBidi" w:cstheme="majorBidi"/>
          <w:sz w:val="24"/>
          <w:szCs w:val="24"/>
        </w:rPr>
        <w:t xml:space="preserve">На </w:t>
      </w:r>
      <w:r>
        <w:rPr>
          <w:rFonts w:asciiTheme="majorBidi" w:hAnsiTheme="majorBidi" w:cstheme="majorBidi"/>
          <w:sz w:val="24"/>
          <w:szCs w:val="24"/>
        </w:rPr>
        <w:t xml:space="preserve">выполнение работы даётся 45 минут. Работа содержит </w:t>
      </w:r>
      <w:r w:rsidR="00977786">
        <w:rPr>
          <w:rFonts w:asciiTheme="majorBidi" w:hAnsiTheme="majorBidi" w:cstheme="majorBidi"/>
          <w:sz w:val="24"/>
          <w:szCs w:val="24"/>
        </w:rPr>
        <w:t>12</w:t>
      </w:r>
      <w:r>
        <w:rPr>
          <w:rFonts w:asciiTheme="majorBidi" w:hAnsiTheme="majorBidi" w:cstheme="majorBidi"/>
          <w:sz w:val="24"/>
          <w:szCs w:val="24"/>
        </w:rPr>
        <w:t xml:space="preserve"> заданий. </w:t>
      </w:r>
    </w:p>
    <w:p w:rsidR="00CD20EE" w:rsidRPr="00977786" w:rsidRDefault="00CD20EE" w:rsidP="00977786">
      <w:pPr>
        <w:pStyle w:val="a4"/>
        <w:numPr>
          <w:ilvl w:val="0"/>
          <w:numId w:val="21"/>
        </w:numPr>
        <w:shd w:val="clear" w:color="auto" w:fill="FFFFFF"/>
        <w:spacing w:after="0" w:line="288" w:lineRule="atLeast"/>
        <w:rPr>
          <w:rFonts w:ascii="Open Sans" w:eastAsia="Times New Roman" w:hAnsi="Open Sans" w:cs="Times New Roman"/>
          <w:color w:val="000000"/>
          <w:sz w:val="21"/>
          <w:szCs w:val="21"/>
          <w:lang w:eastAsia="ru-RU" w:bidi="he-IL"/>
        </w:rPr>
      </w:pPr>
      <w:r w:rsidRPr="00977786">
        <w:rPr>
          <w:rFonts w:ascii="Times New Roman" w:eastAsia="Times New Roman" w:hAnsi="Times New Roman" w:cs="Times New Roman"/>
          <w:b/>
          <w:bCs/>
          <w:color w:val="000000"/>
          <w:sz w:val="24"/>
          <w:szCs w:val="24"/>
          <w:lang w:eastAsia="ru-RU" w:bidi="he-IL"/>
        </w:rPr>
        <w:t>История – это </w:t>
      </w:r>
      <w:r w:rsidRPr="00977786">
        <w:rPr>
          <w:rFonts w:ascii="Times New Roman" w:eastAsia="Times New Roman" w:hAnsi="Times New Roman" w:cs="Times New Roman"/>
          <w:b/>
          <w:bCs/>
          <w:i/>
          <w:iCs/>
          <w:color w:val="000000"/>
          <w:sz w:val="24"/>
          <w:szCs w:val="24"/>
          <w:lang w:eastAsia="ru-RU" w:bidi="he-IL"/>
        </w:rPr>
        <w:t>(Подчеркни правильный ответ)</w:t>
      </w:r>
    </w:p>
    <w:p w:rsidR="00CD20EE" w:rsidRPr="00CD20EE" w:rsidRDefault="00B731EE" w:rsidP="00CD20EE">
      <w:pPr>
        <w:shd w:val="clear" w:color="auto" w:fill="FFFFFF"/>
        <w:spacing w:after="0" w:line="288" w:lineRule="atLeast"/>
        <w:rPr>
          <w:rFonts w:ascii="Open Sans" w:eastAsia="Times New Roman" w:hAnsi="Open Sans" w:cs="Times New Roman"/>
          <w:color w:val="000000"/>
          <w:sz w:val="21"/>
          <w:szCs w:val="21"/>
          <w:lang w:eastAsia="ru-RU" w:bidi="he-IL"/>
        </w:rPr>
      </w:pPr>
      <w:r>
        <w:rPr>
          <w:rFonts w:ascii="Times New Roman" w:eastAsia="Times New Roman" w:hAnsi="Times New Roman" w:cs="Times New Roman"/>
          <w:color w:val="000000"/>
          <w:sz w:val="24"/>
          <w:szCs w:val="24"/>
          <w:lang w:eastAsia="ru-RU" w:bidi="he-IL"/>
        </w:rPr>
        <w:t xml:space="preserve">А) </w:t>
      </w:r>
      <w:r w:rsidR="00CD20EE" w:rsidRPr="00CD20EE">
        <w:rPr>
          <w:rFonts w:ascii="Times New Roman" w:eastAsia="Times New Roman" w:hAnsi="Times New Roman" w:cs="Times New Roman"/>
          <w:color w:val="000000"/>
          <w:sz w:val="24"/>
          <w:szCs w:val="24"/>
          <w:lang w:eastAsia="ru-RU" w:bidi="he-IL"/>
        </w:rPr>
        <w:t>наука о настоящем людей;</w:t>
      </w:r>
    </w:p>
    <w:p w:rsidR="00CD20EE" w:rsidRPr="00CD20EE" w:rsidRDefault="00B731EE" w:rsidP="00CD20EE">
      <w:pPr>
        <w:shd w:val="clear" w:color="auto" w:fill="FFFFFF"/>
        <w:spacing w:after="0" w:line="288" w:lineRule="atLeast"/>
        <w:rPr>
          <w:rFonts w:ascii="Open Sans" w:eastAsia="Times New Roman" w:hAnsi="Open Sans" w:cs="Times New Roman"/>
          <w:color w:val="000000"/>
          <w:sz w:val="21"/>
          <w:szCs w:val="21"/>
          <w:lang w:eastAsia="ru-RU" w:bidi="he-IL"/>
        </w:rPr>
      </w:pPr>
      <w:r>
        <w:rPr>
          <w:rFonts w:ascii="Times New Roman" w:eastAsia="Times New Roman" w:hAnsi="Times New Roman" w:cs="Times New Roman"/>
          <w:color w:val="000000"/>
          <w:sz w:val="24"/>
          <w:szCs w:val="24"/>
          <w:lang w:eastAsia="ru-RU" w:bidi="he-IL"/>
        </w:rPr>
        <w:t xml:space="preserve">Б) </w:t>
      </w:r>
      <w:r w:rsidR="00CD20EE" w:rsidRPr="00CD20EE">
        <w:rPr>
          <w:rFonts w:ascii="Times New Roman" w:eastAsia="Times New Roman" w:hAnsi="Times New Roman" w:cs="Times New Roman"/>
          <w:color w:val="000000"/>
          <w:sz w:val="24"/>
          <w:szCs w:val="24"/>
          <w:lang w:eastAsia="ru-RU" w:bidi="he-IL"/>
        </w:rPr>
        <w:t>наука о прошлом человечества;</w:t>
      </w:r>
    </w:p>
    <w:p w:rsidR="00CD20EE" w:rsidRPr="00CD20EE" w:rsidRDefault="00B731EE" w:rsidP="00CD20EE">
      <w:pPr>
        <w:shd w:val="clear" w:color="auto" w:fill="FFFFFF"/>
        <w:spacing w:after="0" w:line="288" w:lineRule="atLeast"/>
        <w:rPr>
          <w:rFonts w:ascii="Open Sans" w:eastAsia="Times New Roman" w:hAnsi="Open Sans" w:cs="Times New Roman"/>
          <w:color w:val="000000"/>
          <w:sz w:val="21"/>
          <w:szCs w:val="21"/>
          <w:lang w:eastAsia="ru-RU" w:bidi="he-IL"/>
        </w:rPr>
      </w:pPr>
      <w:r>
        <w:rPr>
          <w:rFonts w:ascii="Times New Roman" w:eastAsia="Times New Roman" w:hAnsi="Times New Roman" w:cs="Times New Roman"/>
          <w:color w:val="000000"/>
          <w:sz w:val="24"/>
          <w:szCs w:val="24"/>
          <w:lang w:eastAsia="ru-RU" w:bidi="he-IL"/>
        </w:rPr>
        <w:t xml:space="preserve">В) </w:t>
      </w:r>
      <w:r w:rsidR="00CD20EE" w:rsidRPr="00CD20EE">
        <w:rPr>
          <w:rFonts w:ascii="Times New Roman" w:eastAsia="Times New Roman" w:hAnsi="Times New Roman" w:cs="Times New Roman"/>
          <w:color w:val="000000"/>
          <w:sz w:val="24"/>
          <w:szCs w:val="24"/>
          <w:lang w:eastAsia="ru-RU" w:bidi="he-IL"/>
        </w:rPr>
        <w:t xml:space="preserve"> наука о природе.</w:t>
      </w:r>
    </w:p>
    <w:p w:rsidR="00CD20EE" w:rsidRPr="00977786" w:rsidRDefault="00CD20EE" w:rsidP="00977786">
      <w:pPr>
        <w:pStyle w:val="a4"/>
        <w:numPr>
          <w:ilvl w:val="0"/>
          <w:numId w:val="21"/>
        </w:numPr>
        <w:shd w:val="clear" w:color="auto" w:fill="FFFFFF"/>
        <w:spacing w:after="0" w:line="288" w:lineRule="atLeast"/>
        <w:rPr>
          <w:rFonts w:ascii="Open Sans" w:eastAsia="Times New Roman" w:hAnsi="Open Sans" w:cs="Times New Roman"/>
          <w:color w:val="000000"/>
          <w:sz w:val="21"/>
          <w:szCs w:val="21"/>
          <w:lang w:eastAsia="ru-RU" w:bidi="he-IL"/>
        </w:rPr>
      </w:pPr>
      <w:r w:rsidRPr="00977786">
        <w:rPr>
          <w:rFonts w:ascii="Times New Roman" w:eastAsia="Times New Roman" w:hAnsi="Times New Roman" w:cs="Times New Roman"/>
          <w:b/>
          <w:bCs/>
          <w:color w:val="000000"/>
          <w:sz w:val="24"/>
          <w:szCs w:val="24"/>
          <w:lang w:eastAsia="ru-RU" w:bidi="he-IL"/>
        </w:rPr>
        <w:t>Вставь пропущенные слова в цепочку предложений:</w:t>
      </w:r>
    </w:p>
    <w:p w:rsidR="00CD20EE" w:rsidRPr="00CD20EE" w:rsidRDefault="00CD20EE" w:rsidP="00CD20EE">
      <w:pPr>
        <w:shd w:val="clear" w:color="auto" w:fill="FFFFFF"/>
        <w:spacing w:after="0" w:line="288" w:lineRule="atLeast"/>
        <w:rPr>
          <w:rFonts w:ascii="Open Sans" w:eastAsia="Times New Roman" w:hAnsi="Open Sans" w:cs="Times New Roman"/>
          <w:color w:val="000000"/>
          <w:sz w:val="21"/>
          <w:szCs w:val="21"/>
          <w:lang w:eastAsia="ru-RU" w:bidi="he-IL"/>
        </w:rPr>
      </w:pPr>
      <w:r w:rsidRPr="00CD20EE">
        <w:rPr>
          <w:rFonts w:ascii="Times New Roman" w:eastAsia="Times New Roman" w:hAnsi="Times New Roman" w:cs="Times New Roman"/>
          <w:color w:val="000000"/>
          <w:sz w:val="24"/>
          <w:szCs w:val="24"/>
          <w:lang w:eastAsia="ru-RU" w:bidi="he-IL"/>
        </w:rPr>
        <w:t>Наша Родина - _____________</w:t>
      </w:r>
      <w:proofErr w:type="gramStart"/>
      <w:r w:rsidRPr="00CD20EE">
        <w:rPr>
          <w:rFonts w:ascii="Times New Roman" w:eastAsia="Times New Roman" w:hAnsi="Times New Roman" w:cs="Times New Roman"/>
          <w:color w:val="000000"/>
          <w:sz w:val="24"/>
          <w:szCs w:val="24"/>
          <w:lang w:eastAsia="ru-RU" w:bidi="he-IL"/>
        </w:rPr>
        <w:t xml:space="preserve"> .</w:t>
      </w:r>
      <w:proofErr w:type="gramEnd"/>
      <w:r w:rsidRPr="00CD20EE">
        <w:rPr>
          <w:rFonts w:ascii="Times New Roman" w:eastAsia="Times New Roman" w:hAnsi="Times New Roman" w:cs="Times New Roman"/>
          <w:color w:val="000000"/>
          <w:sz w:val="24"/>
          <w:szCs w:val="24"/>
          <w:lang w:eastAsia="ru-RU" w:bidi="he-IL"/>
        </w:rPr>
        <w:t xml:space="preserve"> Мы - ________________ и _______________ .</w:t>
      </w:r>
    </w:p>
    <w:p w:rsidR="00CD20EE" w:rsidRPr="00CD20EE" w:rsidRDefault="00CD20EE" w:rsidP="00CD20EE">
      <w:pPr>
        <w:shd w:val="clear" w:color="auto" w:fill="FFFFFF"/>
        <w:spacing w:after="0" w:line="288" w:lineRule="atLeast"/>
        <w:rPr>
          <w:rFonts w:ascii="Open Sans" w:eastAsia="Times New Roman" w:hAnsi="Open Sans" w:cs="Times New Roman"/>
          <w:color w:val="000000"/>
          <w:sz w:val="21"/>
          <w:szCs w:val="21"/>
          <w:lang w:eastAsia="ru-RU" w:bidi="he-IL"/>
        </w:rPr>
      </w:pPr>
    </w:p>
    <w:p w:rsidR="00CD20EE" w:rsidRPr="00977786" w:rsidRDefault="00CD20EE" w:rsidP="00977786">
      <w:pPr>
        <w:pStyle w:val="a4"/>
        <w:numPr>
          <w:ilvl w:val="0"/>
          <w:numId w:val="21"/>
        </w:numPr>
        <w:shd w:val="clear" w:color="auto" w:fill="FFFFFF"/>
        <w:spacing w:after="0" w:line="288" w:lineRule="atLeast"/>
        <w:rPr>
          <w:rFonts w:ascii="Open Sans" w:eastAsia="Times New Roman" w:hAnsi="Open Sans" w:cs="Times New Roman"/>
          <w:color w:val="000000"/>
          <w:sz w:val="21"/>
          <w:szCs w:val="21"/>
          <w:lang w:eastAsia="ru-RU" w:bidi="he-IL"/>
        </w:rPr>
      </w:pPr>
      <w:r w:rsidRPr="00977786">
        <w:rPr>
          <w:rFonts w:ascii="Times New Roman" w:eastAsia="Times New Roman" w:hAnsi="Times New Roman" w:cs="Times New Roman"/>
          <w:b/>
          <w:bCs/>
          <w:color w:val="000000"/>
          <w:sz w:val="24"/>
          <w:szCs w:val="24"/>
          <w:lang w:eastAsia="ru-RU" w:bidi="he-IL"/>
        </w:rPr>
        <w:t>Соедини стрелками виды исторических памятников с предметами, относящимися к ним.</w:t>
      </w:r>
    </w:p>
    <w:p w:rsidR="00CD20EE" w:rsidRPr="00CD20EE" w:rsidRDefault="00CD20EE" w:rsidP="00CD20EE">
      <w:pPr>
        <w:spacing w:after="0" w:line="240" w:lineRule="auto"/>
        <w:rPr>
          <w:rFonts w:ascii="Times New Roman" w:eastAsia="Times New Roman" w:hAnsi="Times New Roman" w:cs="Times New Roman"/>
          <w:sz w:val="24"/>
          <w:szCs w:val="24"/>
          <w:lang w:eastAsia="ru-RU" w:bidi="he-IL"/>
        </w:rPr>
      </w:pPr>
      <w:r w:rsidRPr="00CD20EE">
        <w:rPr>
          <w:rFonts w:ascii="Times New Roman" w:eastAsia="Times New Roman" w:hAnsi="Times New Roman" w:cs="Times New Roman"/>
          <w:color w:val="000000"/>
          <w:sz w:val="24"/>
          <w:szCs w:val="24"/>
          <w:shd w:val="clear" w:color="auto" w:fill="FFFFFF"/>
          <w:lang w:eastAsia="ru-RU" w:bidi="he-IL"/>
        </w:rPr>
        <w:t>Рукописная книга, закон, документ.</w:t>
      </w:r>
    </w:p>
    <w:p w:rsidR="00CD20EE" w:rsidRPr="00CD20EE" w:rsidRDefault="00CD20EE" w:rsidP="00CD20EE">
      <w:pPr>
        <w:shd w:val="clear" w:color="auto" w:fill="FFFFFF"/>
        <w:spacing w:after="0" w:line="240" w:lineRule="auto"/>
        <w:rPr>
          <w:rFonts w:ascii="Open Sans" w:eastAsia="Times New Roman" w:hAnsi="Open Sans" w:cs="Times New Roman"/>
          <w:color w:val="000000"/>
          <w:sz w:val="21"/>
          <w:szCs w:val="21"/>
          <w:lang w:eastAsia="ru-RU" w:bidi="he-IL"/>
        </w:rPr>
      </w:pPr>
      <w:r w:rsidRPr="00CD20EE">
        <w:rPr>
          <w:rFonts w:ascii="Times New Roman" w:eastAsia="Times New Roman" w:hAnsi="Times New Roman" w:cs="Times New Roman"/>
          <w:color w:val="000000"/>
          <w:sz w:val="24"/>
          <w:szCs w:val="24"/>
          <w:lang w:eastAsia="ru-RU" w:bidi="he-IL"/>
        </w:rPr>
        <w:t>Письменные</w:t>
      </w:r>
    </w:p>
    <w:p w:rsidR="00CD20EE" w:rsidRPr="00CD20EE" w:rsidRDefault="00CD20EE" w:rsidP="00CD20EE">
      <w:pPr>
        <w:shd w:val="clear" w:color="auto" w:fill="FFFFFF"/>
        <w:spacing w:after="0" w:line="240" w:lineRule="auto"/>
        <w:rPr>
          <w:rFonts w:ascii="Open Sans" w:eastAsia="Times New Roman" w:hAnsi="Open Sans" w:cs="Times New Roman"/>
          <w:color w:val="000000"/>
          <w:sz w:val="21"/>
          <w:szCs w:val="21"/>
          <w:lang w:eastAsia="ru-RU" w:bidi="he-IL"/>
        </w:rPr>
      </w:pPr>
      <w:r w:rsidRPr="00CD20EE">
        <w:rPr>
          <w:rFonts w:ascii="Times New Roman" w:eastAsia="Times New Roman" w:hAnsi="Times New Roman" w:cs="Times New Roman"/>
          <w:color w:val="000000"/>
          <w:sz w:val="24"/>
          <w:szCs w:val="24"/>
          <w:lang w:eastAsia="ru-RU" w:bidi="he-IL"/>
        </w:rPr>
        <w:t>Песни, былины, пословицы, сказки.</w:t>
      </w:r>
    </w:p>
    <w:p w:rsidR="00CD20EE" w:rsidRPr="00CD20EE" w:rsidRDefault="00CD20EE" w:rsidP="00CD20EE">
      <w:pPr>
        <w:shd w:val="clear" w:color="auto" w:fill="FFFFFF"/>
        <w:spacing w:after="0" w:line="240" w:lineRule="auto"/>
        <w:rPr>
          <w:rFonts w:ascii="Open Sans" w:eastAsia="Times New Roman" w:hAnsi="Open Sans" w:cs="Times New Roman"/>
          <w:color w:val="000000"/>
          <w:sz w:val="21"/>
          <w:szCs w:val="21"/>
          <w:lang w:eastAsia="ru-RU" w:bidi="he-IL"/>
        </w:rPr>
      </w:pPr>
      <w:r w:rsidRPr="00CD20EE">
        <w:rPr>
          <w:rFonts w:ascii="Times New Roman" w:eastAsia="Times New Roman" w:hAnsi="Times New Roman" w:cs="Times New Roman"/>
          <w:color w:val="000000"/>
          <w:sz w:val="24"/>
          <w:szCs w:val="24"/>
          <w:lang w:eastAsia="ru-RU" w:bidi="he-IL"/>
        </w:rPr>
        <w:t>Устные</w:t>
      </w:r>
    </w:p>
    <w:p w:rsidR="00CD20EE" w:rsidRPr="00CD20EE" w:rsidRDefault="00CD20EE" w:rsidP="00977786">
      <w:pPr>
        <w:shd w:val="clear" w:color="auto" w:fill="FFFFFF"/>
        <w:spacing w:after="0" w:line="240" w:lineRule="auto"/>
        <w:rPr>
          <w:rFonts w:ascii="Open Sans" w:eastAsia="Times New Roman" w:hAnsi="Open Sans" w:cs="Times New Roman"/>
          <w:color w:val="000000"/>
          <w:sz w:val="21"/>
          <w:szCs w:val="21"/>
          <w:lang w:eastAsia="ru-RU" w:bidi="he-IL"/>
        </w:rPr>
      </w:pPr>
      <w:r w:rsidRPr="00CD20EE">
        <w:rPr>
          <w:rFonts w:ascii="Times New Roman" w:eastAsia="Times New Roman" w:hAnsi="Times New Roman" w:cs="Times New Roman"/>
          <w:color w:val="000000"/>
          <w:sz w:val="24"/>
          <w:szCs w:val="24"/>
          <w:lang w:eastAsia="ru-RU" w:bidi="he-IL"/>
        </w:rPr>
        <w:t>Одежда, посуда, остатки жилища.</w:t>
      </w:r>
    </w:p>
    <w:p w:rsidR="00CD20EE" w:rsidRPr="00977786" w:rsidRDefault="00CD20EE" w:rsidP="00977786">
      <w:pPr>
        <w:pStyle w:val="a4"/>
        <w:numPr>
          <w:ilvl w:val="0"/>
          <w:numId w:val="21"/>
        </w:numPr>
        <w:shd w:val="clear" w:color="auto" w:fill="FFFFFF"/>
        <w:spacing w:after="0" w:line="288" w:lineRule="atLeast"/>
        <w:rPr>
          <w:rFonts w:ascii="Open Sans" w:eastAsia="Times New Roman" w:hAnsi="Open Sans" w:cs="Times New Roman"/>
          <w:color w:val="000000"/>
          <w:sz w:val="21"/>
          <w:szCs w:val="21"/>
          <w:lang w:eastAsia="ru-RU" w:bidi="he-IL"/>
        </w:rPr>
      </w:pPr>
      <w:r w:rsidRPr="00977786">
        <w:rPr>
          <w:rFonts w:ascii="Times New Roman" w:eastAsia="Times New Roman" w:hAnsi="Times New Roman" w:cs="Times New Roman"/>
          <w:b/>
          <w:bCs/>
          <w:color w:val="000000"/>
          <w:sz w:val="24"/>
          <w:szCs w:val="24"/>
          <w:lang w:eastAsia="ru-RU" w:bidi="he-IL"/>
        </w:rPr>
        <w:t>Какие предметы, могли быть найдены археологами во время раскопок?</w:t>
      </w:r>
      <w:r w:rsidRPr="00977786">
        <w:rPr>
          <w:rFonts w:ascii="Times New Roman" w:eastAsia="Times New Roman" w:hAnsi="Times New Roman" w:cs="Times New Roman"/>
          <w:b/>
          <w:bCs/>
          <w:i/>
          <w:iCs/>
          <w:color w:val="000000"/>
          <w:sz w:val="24"/>
          <w:szCs w:val="24"/>
          <w:lang w:eastAsia="ru-RU" w:bidi="he-IL"/>
        </w:rPr>
        <w:t> (Подчеркни правильные ответы)</w:t>
      </w:r>
    </w:p>
    <w:p w:rsidR="00CD20EE" w:rsidRPr="00CD20EE" w:rsidRDefault="00CD20EE" w:rsidP="00CD20EE">
      <w:pPr>
        <w:shd w:val="clear" w:color="auto" w:fill="FFFFFF"/>
        <w:spacing w:after="0" w:line="288" w:lineRule="atLeast"/>
        <w:rPr>
          <w:rFonts w:ascii="Open Sans" w:eastAsia="Times New Roman" w:hAnsi="Open Sans" w:cs="Times New Roman"/>
          <w:color w:val="000000"/>
          <w:sz w:val="21"/>
          <w:szCs w:val="21"/>
          <w:lang w:eastAsia="ru-RU" w:bidi="he-IL"/>
        </w:rPr>
      </w:pPr>
      <w:r w:rsidRPr="00CD20EE">
        <w:rPr>
          <w:rFonts w:ascii="Times New Roman" w:eastAsia="Times New Roman" w:hAnsi="Times New Roman" w:cs="Times New Roman"/>
          <w:color w:val="000000"/>
          <w:sz w:val="24"/>
          <w:szCs w:val="24"/>
          <w:lang w:eastAsia="ru-RU" w:bidi="he-IL"/>
        </w:rPr>
        <w:t>Берестяная грамота, монета, телевизор, оружие, машина, одежда, еда, украшения.</w:t>
      </w:r>
    </w:p>
    <w:p w:rsidR="00CD20EE" w:rsidRPr="00977786" w:rsidRDefault="00CD20EE" w:rsidP="00977786">
      <w:pPr>
        <w:pStyle w:val="a4"/>
        <w:numPr>
          <w:ilvl w:val="0"/>
          <w:numId w:val="21"/>
        </w:numPr>
        <w:shd w:val="clear" w:color="auto" w:fill="FFFFFF"/>
        <w:spacing w:after="0" w:line="288" w:lineRule="atLeast"/>
        <w:rPr>
          <w:rFonts w:ascii="Open Sans" w:eastAsia="Times New Roman" w:hAnsi="Open Sans" w:cs="Times New Roman"/>
          <w:color w:val="000000"/>
          <w:sz w:val="21"/>
          <w:szCs w:val="21"/>
          <w:lang w:eastAsia="ru-RU" w:bidi="he-IL"/>
        </w:rPr>
      </w:pPr>
      <w:r w:rsidRPr="00977786">
        <w:rPr>
          <w:rFonts w:ascii="Times New Roman" w:eastAsia="Times New Roman" w:hAnsi="Times New Roman" w:cs="Times New Roman"/>
          <w:b/>
          <w:bCs/>
          <w:color w:val="000000"/>
          <w:sz w:val="24"/>
          <w:szCs w:val="24"/>
          <w:lang w:eastAsia="ru-RU" w:bidi="he-IL"/>
        </w:rPr>
        <w:t>Закончи предложение.</w:t>
      </w:r>
    </w:p>
    <w:p w:rsidR="00CD20EE" w:rsidRPr="00CD20EE" w:rsidRDefault="00CD20EE" w:rsidP="00CD20EE">
      <w:pPr>
        <w:shd w:val="clear" w:color="auto" w:fill="FFFFFF"/>
        <w:spacing w:after="0" w:line="288" w:lineRule="atLeast"/>
        <w:rPr>
          <w:rFonts w:ascii="Open Sans" w:eastAsia="Times New Roman" w:hAnsi="Open Sans" w:cs="Times New Roman"/>
          <w:color w:val="000000"/>
          <w:sz w:val="21"/>
          <w:szCs w:val="21"/>
          <w:lang w:eastAsia="ru-RU" w:bidi="he-IL"/>
        </w:rPr>
      </w:pPr>
      <w:r w:rsidRPr="00CD20EE">
        <w:rPr>
          <w:rFonts w:ascii="Times New Roman" w:eastAsia="Times New Roman" w:hAnsi="Times New Roman" w:cs="Times New Roman"/>
          <w:color w:val="000000"/>
          <w:sz w:val="24"/>
          <w:szCs w:val="24"/>
          <w:lang w:eastAsia="ru-RU" w:bidi="he-IL"/>
        </w:rPr>
        <w:t>Государственные символы России – это __________</w:t>
      </w:r>
      <w:proofErr w:type="gramStart"/>
      <w:r w:rsidRPr="00CD20EE">
        <w:rPr>
          <w:rFonts w:ascii="Times New Roman" w:eastAsia="Times New Roman" w:hAnsi="Times New Roman" w:cs="Times New Roman"/>
          <w:color w:val="000000"/>
          <w:sz w:val="24"/>
          <w:szCs w:val="24"/>
          <w:lang w:eastAsia="ru-RU" w:bidi="he-IL"/>
        </w:rPr>
        <w:t xml:space="preserve"> ,</w:t>
      </w:r>
      <w:proofErr w:type="gramEnd"/>
      <w:r w:rsidRPr="00CD20EE">
        <w:rPr>
          <w:rFonts w:ascii="Times New Roman" w:eastAsia="Times New Roman" w:hAnsi="Times New Roman" w:cs="Times New Roman"/>
          <w:color w:val="000000"/>
          <w:sz w:val="24"/>
          <w:szCs w:val="24"/>
          <w:lang w:eastAsia="ru-RU" w:bidi="he-IL"/>
        </w:rPr>
        <w:t xml:space="preserve"> ____________ , __________ .</w:t>
      </w:r>
    </w:p>
    <w:p w:rsidR="00CD20EE" w:rsidRPr="00CD20EE" w:rsidRDefault="00CD20EE" w:rsidP="00CD20EE">
      <w:pPr>
        <w:shd w:val="clear" w:color="auto" w:fill="FFFFFF"/>
        <w:spacing w:after="0" w:line="288" w:lineRule="atLeast"/>
        <w:rPr>
          <w:rFonts w:ascii="Open Sans" w:eastAsia="Times New Roman" w:hAnsi="Open Sans" w:cs="Times New Roman"/>
          <w:color w:val="000000"/>
          <w:sz w:val="21"/>
          <w:szCs w:val="21"/>
          <w:lang w:eastAsia="ru-RU" w:bidi="he-IL"/>
        </w:rPr>
      </w:pPr>
      <w:r w:rsidRPr="00CD20EE">
        <w:rPr>
          <w:rFonts w:ascii="Times New Roman" w:eastAsia="Times New Roman" w:hAnsi="Times New Roman" w:cs="Times New Roman"/>
          <w:color w:val="000000"/>
          <w:sz w:val="24"/>
          <w:szCs w:val="24"/>
          <w:lang w:eastAsia="ru-RU" w:bidi="he-IL"/>
        </w:rPr>
        <w:t>Город ____________ - столица нашей Родины.</w:t>
      </w:r>
    </w:p>
    <w:p w:rsidR="00CD20EE" w:rsidRPr="00CD20EE" w:rsidRDefault="00CD20EE" w:rsidP="00CD20EE">
      <w:pPr>
        <w:shd w:val="clear" w:color="auto" w:fill="FFFFFF"/>
        <w:spacing w:after="0" w:line="288" w:lineRule="atLeast"/>
        <w:rPr>
          <w:rFonts w:ascii="Open Sans" w:eastAsia="Times New Roman" w:hAnsi="Open Sans" w:cs="Times New Roman"/>
          <w:color w:val="000000"/>
          <w:sz w:val="21"/>
          <w:szCs w:val="21"/>
          <w:lang w:eastAsia="ru-RU" w:bidi="he-IL"/>
        </w:rPr>
      </w:pPr>
      <w:r w:rsidRPr="00CD20EE">
        <w:rPr>
          <w:rFonts w:ascii="Times New Roman" w:eastAsia="Times New Roman" w:hAnsi="Times New Roman" w:cs="Times New Roman"/>
          <w:color w:val="000000"/>
          <w:sz w:val="24"/>
          <w:szCs w:val="24"/>
          <w:lang w:eastAsia="ru-RU" w:bidi="he-IL"/>
        </w:rPr>
        <w:t>Президент – это ___________ России.</w:t>
      </w:r>
    </w:p>
    <w:p w:rsidR="00CD20EE" w:rsidRPr="00977786" w:rsidRDefault="00CD20EE" w:rsidP="00977786">
      <w:pPr>
        <w:pStyle w:val="a4"/>
        <w:numPr>
          <w:ilvl w:val="0"/>
          <w:numId w:val="21"/>
        </w:numPr>
        <w:shd w:val="clear" w:color="auto" w:fill="FFFFFF"/>
        <w:spacing w:after="0" w:line="288" w:lineRule="atLeast"/>
        <w:rPr>
          <w:rFonts w:ascii="Open Sans" w:eastAsia="Times New Roman" w:hAnsi="Open Sans" w:cs="Times New Roman"/>
          <w:color w:val="000000"/>
          <w:sz w:val="21"/>
          <w:szCs w:val="21"/>
          <w:lang w:eastAsia="ru-RU" w:bidi="he-IL"/>
        </w:rPr>
      </w:pPr>
      <w:r w:rsidRPr="00977786">
        <w:rPr>
          <w:rFonts w:ascii="Times New Roman" w:eastAsia="Times New Roman" w:hAnsi="Times New Roman" w:cs="Times New Roman"/>
          <w:b/>
          <w:bCs/>
          <w:color w:val="000000"/>
          <w:sz w:val="24"/>
          <w:szCs w:val="24"/>
          <w:lang w:eastAsia="ru-RU" w:bidi="he-IL"/>
        </w:rPr>
        <w:t>В родословную записывают – </w:t>
      </w:r>
      <w:r w:rsidRPr="00977786">
        <w:rPr>
          <w:rFonts w:ascii="Times New Roman" w:eastAsia="Times New Roman" w:hAnsi="Times New Roman" w:cs="Times New Roman"/>
          <w:b/>
          <w:bCs/>
          <w:i/>
          <w:iCs/>
          <w:color w:val="000000"/>
          <w:sz w:val="24"/>
          <w:szCs w:val="24"/>
          <w:lang w:eastAsia="ru-RU" w:bidi="he-IL"/>
        </w:rPr>
        <w:t>(Подчеркни правильный ответ)</w:t>
      </w:r>
    </w:p>
    <w:p w:rsidR="00CD20EE" w:rsidRPr="00CD20EE" w:rsidRDefault="00B731EE" w:rsidP="00CD20EE">
      <w:pPr>
        <w:shd w:val="clear" w:color="auto" w:fill="FFFFFF"/>
        <w:spacing w:after="0" w:line="288" w:lineRule="atLeast"/>
        <w:rPr>
          <w:rFonts w:ascii="Open Sans" w:eastAsia="Times New Roman" w:hAnsi="Open Sans" w:cs="Times New Roman"/>
          <w:color w:val="000000"/>
          <w:sz w:val="21"/>
          <w:szCs w:val="21"/>
          <w:lang w:eastAsia="ru-RU" w:bidi="he-IL"/>
        </w:rPr>
      </w:pPr>
      <w:r>
        <w:rPr>
          <w:rFonts w:ascii="Times New Roman" w:eastAsia="Times New Roman" w:hAnsi="Times New Roman" w:cs="Times New Roman"/>
          <w:color w:val="000000"/>
          <w:sz w:val="24"/>
          <w:szCs w:val="24"/>
          <w:lang w:eastAsia="ru-RU" w:bidi="he-IL"/>
        </w:rPr>
        <w:t>А)</w:t>
      </w:r>
      <w:r w:rsidR="00CD20EE" w:rsidRPr="00CD20EE">
        <w:rPr>
          <w:rFonts w:ascii="Times New Roman" w:eastAsia="Times New Roman" w:hAnsi="Times New Roman" w:cs="Times New Roman"/>
          <w:color w:val="000000"/>
          <w:sz w:val="24"/>
          <w:szCs w:val="24"/>
          <w:lang w:eastAsia="ru-RU" w:bidi="he-IL"/>
        </w:rPr>
        <w:t xml:space="preserve"> имя, фамилию, отчество;</w:t>
      </w:r>
    </w:p>
    <w:p w:rsidR="00CD20EE" w:rsidRPr="00CD20EE" w:rsidRDefault="00B731EE" w:rsidP="00CD20EE">
      <w:pPr>
        <w:shd w:val="clear" w:color="auto" w:fill="FFFFFF"/>
        <w:spacing w:after="0" w:line="288" w:lineRule="atLeast"/>
        <w:rPr>
          <w:rFonts w:ascii="Open Sans" w:eastAsia="Times New Roman" w:hAnsi="Open Sans" w:cs="Times New Roman"/>
          <w:color w:val="000000"/>
          <w:sz w:val="21"/>
          <w:szCs w:val="21"/>
          <w:lang w:eastAsia="ru-RU" w:bidi="he-IL"/>
        </w:rPr>
      </w:pPr>
      <w:r>
        <w:rPr>
          <w:rFonts w:ascii="Times New Roman" w:eastAsia="Times New Roman" w:hAnsi="Times New Roman" w:cs="Times New Roman"/>
          <w:color w:val="000000"/>
          <w:sz w:val="24"/>
          <w:szCs w:val="24"/>
          <w:lang w:eastAsia="ru-RU" w:bidi="he-IL"/>
        </w:rPr>
        <w:t xml:space="preserve">Б) </w:t>
      </w:r>
      <w:r w:rsidR="00CD20EE" w:rsidRPr="00CD20EE">
        <w:rPr>
          <w:rFonts w:ascii="Times New Roman" w:eastAsia="Times New Roman" w:hAnsi="Times New Roman" w:cs="Times New Roman"/>
          <w:color w:val="000000"/>
          <w:sz w:val="24"/>
          <w:szCs w:val="24"/>
          <w:lang w:eastAsia="ru-RU" w:bidi="he-IL"/>
        </w:rPr>
        <w:t>рост, вес, обхват головы;</w:t>
      </w:r>
    </w:p>
    <w:p w:rsidR="00CD20EE" w:rsidRPr="00CD20EE" w:rsidRDefault="00B731EE" w:rsidP="00CD20EE">
      <w:pPr>
        <w:shd w:val="clear" w:color="auto" w:fill="FFFFFF"/>
        <w:spacing w:after="0" w:line="288" w:lineRule="atLeast"/>
        <w:rPr>
          <w:rFonts w:ascii="Open Sans" w:eastAsia="Times New Roman" w:hAnsi="Open Sans" w:cs="Times New Roman"/>
          <w:color w:val="000000"/>
          <w:sz w:val="21"/>
          <w:szCs w:val="21"/>
          <w:lang w:eastAsia="ru-RU" w:bidi="he-IL"/>
        </w:rPr>
      </w:pPr>
      <w:r>
        <w:rPr>
          <w:rFonts w:ascii="Times New Roman" w:eastAsia="Times New Roman" w:hAnsi="Times New Roman" w:cs="Times New Roman"/>
          <w:color w:val="000000"/>
          <w:sz w:val="24"/>
          <w:szCs w:val="24"/>
          <w:lang w:eastAsia="ru-RU" w:bidi="he-IL"/>
        </w:rPr>
        <w:t xml:space="preserve">В) </w:t>
      </w:r>
      <w:r w:rsidR="00CD20EE" w:rsidRPr="00CD20EE">
        <w:rPr>
          <w:rFonts w:ascii="Times New Roman" w:eastAsia="Times New Roman" w:hAnsi="Times New Roman" w:cs="Times New Roman"/>
          <w:color w:val="000000"/>
          <w:sz w:val="24"/>
          <w:szCs w:val="24"/>
          <w:lang w:eastAsia="ru-RU" w:bidi="he-IL"/>
        </w:rPr>
        <w:t>обувь, одежду, мебель.</w:t>
      </w:r>
    </w:p>
    <w:p w:rsidR="00CD20EE" w:rsidRPr="00977786" w:rsidRDefault="00CD20EE" w:rsidP="00977786">
      <w:pPr>
        <w:pStyle w:val="a4"/>
        <w:numPr>
          <w:ilvl w:val="0"/>
          <w:numId w:val="21"/>
        </w:numPr>
        <w:shd w:val="clear" w:color="auto" w:fill="FFFFFF"/>
        <w:spacing w:after="0" w:line="288" w:lineRule="atLeast"/>
        <w:rPr>
          <w:rFonts w:ascii="Open Sans" w:eastAsia="Times New Roman" w:hAnsi="Open Sans" w:cs="Times New Roman"/>
          <w:color w:val="000000"/>
          <w:sz w:val="21"/>
          <w:szCs w:val="21"/>
          <w:lang w:eastAsia="ru-RU" w:bidi="he-IL"/>
        </w:rPr>
      </w:pPr>
      <w:r w:rsidRPr="00977786">
        <w:rPr>
          <w:rFonts w:ascii="Times New Roman" w:eastAsia="Times New Roman" w:hAnsi="Times New Roman" w:cs="Times New Roman"/>
          <w:b/>
          <w:bCs/>
          <w:color w:val="000000"/>
          <w:sz w:val="24"/>
          <w:szCs w:val="24"/>
          <w:lang w:eastAsia="ru-RU" w:bidi="he-IL"/>
        </w:rPr>
        <w:t>Определите век:</w:t>
      </w:r>
    </w:p>
    <w:p w:rsidR="00CD20EE" w:rsidRPr="00CD20EE" w:rsidRDefault="00CD20EE" w:rsidP="00CD20EE">
      <w:pPr>
        <w:shd w:val="clear" w:color="auto" w:fill="FFFFFF"/>
        <w:spacing w:after="0" w:line="288" w:lineRule="atLeast"/>
        <w:rPr>
          <w:rFonts w:ascii="Open Sans" w:eastAsia="Times New Roman" w:hAnsi="Open Sans" w:cs="Times New Roman"/>
          <w:color w:val="000000"/>
          <w:sz w:val="21"/>
          <w:szCs w:val="21"/>
          <w:lang w:eastAsia="ru-RU" w:bidi="he-IL"/>
        </w:rPr>
      </w:pPr>
      <w:r w:rsidRPr="00CD20EE">
        <w:rPr>
          <w:rFonts w:ascii="Times New Roman" w:eastAsia="Times New Roman" w:hAnsi="Times New Roman" w:cs="Times New Roman"/>
          <w:color w:val="000000"/>
          <w:sz w:val="24"/>
          <w:szCs w:val="24"/>
          <w:lang w:eastAsia="ru-RU" w:bidi="he-IL"/>
        </w:rPr>
        <w:t>1523г.= _____ , 1025г.= _____ , 734г.= _____ , 988г.= _____</w:t>
      </w:r>
      <w:proofErr w:type="gramStart"/>
      <w:r w:rsidRPr="00CD20EE">
        <w:rPr>
          <w:rFonts w:ascii="Times New Roman" w:eastAsia="Times New Roman" w:hAnsi="Times New Roman" w:cs="Times New Roman"/>
          <w:color w:val="000000"/>
          <w:sz w:val="24"/>
          <w:szCs w:val="24"/>
          <w:lang w:eastAsia="ru-RU" w:bidi="he-IL"/>
        </w:rPr>
        <w:t xml:space="preserve"> .</w:t>
      </w:r>
      <w:proofErr w:type="gramEnd"/>
    </w:p>
    <w:p w:rsidR="00CD20EE" w:rsidRPr="00977786" w:rsidRDefault="00CD20EE" w:rsidP="00977786">
      <w:pPr>
        <w:pStyle w:val="a4"/>
        <w:numPr>
          <w:ilvl w:val="0"/>
          <w:numId w:val="21"/>
        </w:numPr>
        <w:shd w:val="clear" w:color="auto" w:fill="FFFFFF"/>
        <w:spacing w:after="0" w:line="288" w:lineRule="atLeast"/>
        <w:rPr>
          <w:rFonts w:ascii="Open Sans" w:eastAsia="Times New Roman" w:hAnsi="Open Sans" w:cs="Times New Roman"/>
          <w:color w:val="000000"/>
          <w:sz w:val="21"/>
          <w:szCs w:val="21"/>
          <w:lang w:eastAsia="ru-RU" w:bidi="he-IL"/>
        </w:rPr>
      </w:pPr>
      <w:r w:rsidRPr="00977786">
        <w:rPr>
          <w:rFonts w:ascii="Times New Roman" w:eastAsia="Times New Roman" w:hAnsi="Times New Roman" w:cs="Times New Roman"/>
          <w:b/>
          <w:bCs/>
          <w:color w:val="000000"/>
          <w:sz w:val="24"/>
          <w:szCs w:val="24"/>
          <w:lang w:eastAsia="ru-RU" w:bidi="he-IL"/>
        </w:rPr>
        <w:t>С помощью карты на стр.33 напишите название племен</w:t>
      </w:r>
      <w:r w:rsidRPr="00977786">
        <w:rPr>
          <w:rFonts w:ascii="Times New Roman" w:eastAsia="Times New Roman" w:hAnsi="Times New Roman" w:cs="Times New Roman"/>
          <w:color w:val="000000"/>
          <w:sz w:val="24"/>
          <w:szCs w:val="24"/>
          <w:lang w:eastAsia="ru-RU" w:bidi="he-IL"/>
        </w:rPr>
        <w:t>.</w:t>
      </w:r>
    </w:p>
    <w:p w:rsidR="00CD20EE" w:rsidRPr="00CD20EE" w:rsidRDefault="00CD20EE" w:rsidP="00CD20EE">
      <w:pPr>
        <w:shd w:val="clear" w:color="auto" w:fill="FFFFFF"/>
        <w:spacing w:after="0" w:line="288" w:lineRule="atLeast"/>
        <w:rPr>
          <w:rFonts w:ascii="Open Sans" w:eastAsia="Times New Roman" w:hAnsi="Open Sans" w:cs="Times New Roman"/>
          <w:color w:val="000000"/>
          <w:sz w:val="21"/>
          <w:szCs w:val="21"/>
          <w:lang w:eastAsia="ru-RU" w:bidi="he-IL"/>
        </w:rPr>
      </w:pPr>
      <w:r w:rsidRPr="00CD20EE">
        <w:rPr>
          <w:rFonts w:ascii="Times New Roman" w:eastAsia="Times New Roman" w:hAnsi="Times New Roman" w:cs="Times New Roman"/>
          <w:color w:val="000000"/>
          <w:sz w:val="24"/>
          <w:szCs w:val="24"/>
          <w:lang w:eastAsia="ru-RU" w:bidi="he-IL"/>
        </w:rPr>
        <w:t>Д..</w:t>
      </w:r>
      <w:proofErr w:type="spellStart"/>
      <w:r w:rsidRPr="00CD20EE">
        <w:rPr>
          <w:rFonts w:ascii="Times New Roman" w:eastAsia="Times New Roman" w:hAnsi="Times New Roman" w:cs="Times New Roman"/>
          <w:color w:val="000000"/>
          <w:sz w:val="24"/>
          <w:szCs w:val="24"/>
          <w:lang w:eastAsia="ru-RU" w:bidi="he-IL"/>
        </w:rPr>
        <w:t>ег</w:t>
      </w:r>
      <w:proofErr w:type="spellEnd"/>
      <w:r w:rsidRPr="00CD20EE">
        <w:rPr>
          <w:rFonts w:ascii="Times New Roman" w:eastAsia="Times New Roman" w:hAnsi="Times New Roman" w:cs="Times New Roman"/>
          <w:color w:val="000000"/>
          <w:sz w:val="24"/>
          <w:szCs w:val="24"/>
          <w:lang w:eastAsia="ru-RU" w:bidi="he-IL"/>
        </w:rPr>
        <w:t xml:space="preserve"> …….</w:t>
      </w:r>
      <w:proofErr w:type="spellStart"/>
      <w:r w:rsidRPr="00CD20EE">
        <w:rPr>
          <w:rFonts w:ascii="Times New Roman" w:eastAsia="Times New Roman" w:hAnsi="Times New Roman" w:cs="Times New Roman"/>
          <w:color w:val="000000"/>
          <w:sz w:val="24"/>
          <w:szCs w:val="24"/>
          <w:lang w:eastAsia="ru-RU" w:bidi="he-IL"/>
        </w:rPr>
        <w:t>чи</w:t>
      </w:r>
      <w:proofErr w:type="spellEnd"/>
      <w:r w:rsidRPr="00CD20EE">
        <w:rPr>
          <w:rFonts w:ascii="Times New Roman" w:eastAsia="Times New Roman" w:hAnsi="Times New Roman" w:cs="Times New Roman"/>
          <w:color w:val="000000"/>
          <w:sz w:val="24"/>
          <w:szCs w:val="24"/>
          <w:lang w:eastAsia="ru-RU" w:bidi="he-IL"/>
        </w:rPr>
        <w:t xml:space="preserve">, </w:t>
      </w:r>
      <w:proofErr w:type="spellStart"/>
      <w:r w:rsidRPr="00CD20EE">
        <w:rPr>
          <w:rFonts w:ascii="Times New Roman" w:eastAsia="Times New Roman" w:hAnsi="Times New Roman" w:cs="Times New Roman"/>
          <w:color w:val="000000"/>
          <w:sz w:val="24"/>
          <w:szCs w:val="24"/>
          <w:lang w:eastAsia="ru-RU" w:bidi="he-IL"/>
        </w:rPr>
        <w:t>вя</w:t>
      </w:r>
      <w:proofErr w:type="spellEnd"/>
      <w:r w:rsidRPr="00CD20EE">
        <w:rPr>
          <w:rFonts w:ascii="Times New Roman" w:eastAsia="Times New Roman" w:hAnsi="Times New Roman" w:cs="Times New Roman"/>
          <w:color w:val="000000"/>
          <w:sz w:val="24"/>
          <w:szCs w:val="24"/>
          <w:lang w:eastAsia="ru-RU" w:bidi="he-IL"/>
        </w:rPr>
        <w:t>….</w:t>
      </w:r>
      <w:proofErr w:type="spellStart"/>
      <w:r w:rsidRPr="00CD20EE">
        <w:rPr>
          <w:rFonts w:ascii="Times New Roman" w:eastAsia="Times New Roman" w:hAnsi="Times New Roman" w:cs="Times New Roman"/>
          <w:color w:val="000000"/>
          <w:sz w:val="24"/>
          <w:szCs w:val="24"/>
          <w:lang w:eastAsia="ru-RU" w:bidi="he-IL"/>
        </w:rPr>
        <w:t>чи</w:t>
      </w:r>
      <w:proofErr w:type="spellEnd"/>
      <w:r w:rsidRPr="00CD20EE">
        <w:rPr>
          <w:rFonts w:ascii="Times New Roman" w:eastAsia="Times New Roman" w:hAnsi="Times New Roman" w:cs="Times New Roman"/>
          <w:color w:val="000000"/>
          <w:sz w:val="24"/>
          <w:szCs w:val="24"/>
          <w:lang w:eastAsia="ru-RU" w:bidi="he-IL"/>
        </w:rPr>
        <w:t xml:space="preserve">, </w:t>
      </w:r>
      <w:proofErr w:type="spellStart"/>
      <w:r w:rsidRPr="00CD20EE">
        <w:rPr>
          <w:rFonts w:ascii="Times New Roman" w:eastAsia="Times New Roman" w:hAnsi="Times New Roman" w:cs="Times New Roman"/>
          <w:color w:val="000000"/>
          <w:sz w:val="24"/>
          <w:szCs w:val="24"/>
          <w:lang w:eastAsia="ru-RU" w:bidi="he-IL"/>
        </w:rPr>
        <w:t>кри</w:t>
      </w:r>
      <w:proofErr w:type="spellEnd"/>
      <w:r w:rsidRPr="00CD20EE">
        <w:rPr>
          <w:rFonts w:ascii="Times New Roman" w:eastAsia="Times New Roman" w:hAnsi="Times New Roman" w:cs="Times New Roman"/>
          <w:color w:val="000000"/>
          <w:sz w:val="24"/>
          <w:szCs w:val="24"/>
          <w:lang w:eastAsia="ru-RU" w:bidi="he-IL"/>
        </w:rPr>
        <w:t>…..</w:t>
      </w:r>
      <w:proofErr w:type="spellStart"/>
      <w:r w:rsidRPr="00CD20EE">
        <w:rPr>
          <w:rFonts w:ascii="Times New Roman" w:eastAsia="Times New Roman" w:hAnsi="Times New Roman" w:cs="Times New Roman"/>
          <w:color w:val="000000"/>
          <w:sz w:val="24"/>
          <w:szCs w:val="24"/>
          <w:lang w:eastAsia="ru-RU" w:bidi="he-IL"/>
        </w:rPr>
        <w:t>чи</w:t>
      </w:r>
      <w:proofErr w:type="spellEnd"/>
      <w:r w:rsidRPr="00CD20EE">
        <w:rPr>
          <w:rFonts w:ascii="Times New Roman" w:eastAsia="Times New Roman" w:hAnsi="Times New Roman" w:cs="Times New Roman"/>
          <w:color w:val="000000"/>
          <w:sz w:val="24"/>
          <w:szCs w:val="24"/>
          <w:lang w:eastAsia="ru-RU" w:bidi="he-IL"/>
        </w:rPr>
        <w:t xml:space="preserve">, </w:t>
      </w:r>
      <w:proofErr w:type="gramStart"/>
      <w:r w:rsidRPr="00CD20EE">
        <w:rPr>
          <w:rFonts w:ascii="Times New Roman" w:eastAsia="Times New Roman" w:hAnsi="Times New Roman" w:cs="Times New Roman"/>
          <w:color w:val="000000"/>
          <w:sz w:val="24"/>
          <w:szCs w:val="24"/>
          <w:lang w:eastAsia="ru-RU" w:bidi="he-IL"/>
        </w:rPr>
        <w:t>п</w:t>
      </w:r>
      <w:proofErr w:type="gramEnd"/>
      <w:r w:rsidRPr="00CD20EE">
        <w:rPr>
          <w:rFonts w:ascii="Times New Roman" w:eastAsia="Times New Roman" w:hAnsi="Times New Roman" w:cs="Times New Roman"/>
          <w:color w:val="000000"/>
          <w:sz w:val="24"/>
          <w:szCs w:val="24"/>
          <w:lang w:eastAsia="ru-RU" w:bidi="he-IL"/>
        </w:rPr>
        <w:t>…л…не, се….р…не.</w:t>
      </w:r>
    </w:p>
    <w:p w:rsidR="00CD20EE" w:rsidRPr="00977786" w:rsidRDefault="00CD20EE" w:rsidP="00977786">
      <w:pPr>
        <w:pStyle w:val="a4"/>
        <w:numPr>
          <w:ilvl w:val="0"/>
          <w:numId w:val="21"/>
        </w:numPr>
        <w:shd w:val="clear" w:color="auto" w:fill="FFFFFF"/>
        <w:spacing w:after="0" w:line="288" w:lineRule="atLeast"/>
        <w:rPr>
          <w:rFonts w:ascii="Open Sans" w:eastAsia="Times New Roman" w:hAnsi="Open Sans" w:cs="Times New Roman"/>
          <w:color w:val="000000"/>
          <w:sz w:val="21"/>
          <w:szCs w:val="21"/>
          <w:lang w:eastAsia="ru-RU" w:bidi="he-IL"/>
        </w:rPr>
      </w:pPr>
      <w:r w:rsidRPr="00977786">
        <w:rPr>
          <w:rFonts w:ascii="Times New Roman" w:eastAsia="Times New Roman" w:hAnsi="Times New Roman" w:cs="Times New Roman"/>
          <w:b/>
          <w:bCs/>
          <w:color w:val="000000"/>
          <w:sz w:val="24"/>
          <w:szCs w:val="24"/>
          <w:lang w:eastAsia="ru-RU" w:bidi="he-IL"/>
        </w:rPr>
        <w:t>Объединение людей, которые говорили на одном языке, жили на одной территории и были связаны родственными узами – это </w:t>
      </w:r>
      <w:r w:rsidRPr="00977786">
        <w:rPr>
          <w:rFonts w:ascii="Times New Roman" w:eastAsia="Times New Roman" w:hAnsi="Times New Roman" w:cs="Times New Roman"/>
          <w:b/>
          <w:bCs/>
          <w:i/>
          <w:iCs/>
          <w:color w:val="000000"/>
          <w:sz w:val="24"/>
          <w:szCs w:val="24"/>
          <w:lang w:eastAsia="ru-RU" w:bidi="he-IL"/>
        </w:rPr>
        <w:t>(Подчеркни правильные ответы)</w:t>
      </w:r>
    </w:p>
    <w:p w:rsidR="00CD20EE" w:rsidRPr="00CD20EE" w:rsidRDefault="00B731EE" w:rsidP="00CD20EE">
      <w:pPr>
        <w:shd w:val="clear" w:color="auto" w:fill="FFFFFF"/>
        <w:spacing w:after="0" w:line="288" w:lineRule="atLeast"/>
        <w:rPr>
          <w:rFonts w:ascii="Open Sans" w:eastAsia="Times New Roman" w:hAnsi="Open Sans" w:cs="Times New Roman"/>
          <w:color w:val="000000"/>
          <w:sz w:val="21"/>
          <w:szCs w:val="21"/>
          <w:lang w:eastAsia="ru-RU" w:bidi="he-IL"/>
        </w:rPr>
      </w:pPr>
      <w:r>
        <w:rPr>
          <w:rFonts w:ascii="Times New Roman" w:eastAsia="Times New Roman" w:hAnsi="Times New Roman" w:cs="Times New Roman"/>
          <w:color w:val="000000"/>
          <w:sz w:val="24"/>
          <w:szCs w:val="24"/>
          <w:lang w:eastAsia="ru-RU" w:bidi="he-IL"/>
        </w:rPr>
        <w:t xml:space="preserve">А) </w:t>
      </w:r>
      <w:r w:rsidR="00CD20EE" w:rsidRPr="00CD20EE">
        <w:rPr>
          <w:rFonts w:ascii="Times New Roman" w:eastAsia="Times New Roman" w:hAnsi="Times New Roman" w:cs="Times New Roman"/>
          <w:color w:val="000000"/>
          <w:sz w:val="24"/>
          <w:szCs w:val="24"/>
          <w:lang w:eastAsia="ru-RU" w:bidi="he-IL"/>
        </w:rPr>
        <w:t>племя;</w:t>
      </w:r>
    </w:p>
    <w:p w:rsidR="00CD20EE" w:rsidRPr="00CD20EE" w:rsidRDefault="00B731EE" w:rsidP="00CD20EE">
      <w:pPr>
        <w:shd w:val="clear" w:color="auto" w:fill="FFFFFF"/>
        <w:spacing w:after="0" w:line="288" w:lineRule="atLeast"/>
        <w:rPr>
          <w:rFonts w:ascii="Open Sans" w:eastAsia="Times New Roman" w:hAnsi="Open Sans" w:cs="Times New Roman"/>
          <w:color w:val="000000"/>
          <w:sz w:val="21"/>
          <w:szCs w:val="21"/>
          <w:lang w:eastAsia="ru-RU" w:bidi="he-IL"/>
        </w:rPr>
      </w:pPr>
      <w:r>
        <w:rPr>
          <w:rFonts w:ascii="Times New Roman" w:eastAsia="Times New Roman" w:hAnsi="Times New Roman" w:cs="Times New Roman"/>
          <w:color w:val="000000"/>
          <w:sz w:val="24"/>
          <w:szCs w:val="24"/>
          <w:lang w:eastAsia="ru-RU" w:bidi="he-IL"/>
        </w:rPr>
        <w:t xml:space="preserve">Б) </w:t>
      </w:r>
      <w:r w:rsidR="00CD20EE" w:rsidRPr="00CD20EE">
        <w:rPr>
          <w:rFonts w:ascii="Times New Roman" w:eastAsia="Times New Roman" w:hAnsi="Times New Roman" w:cs="Times New Roman"/>
          <w:color w:val="000000"/>
          <w:sz w:val="24"/>
          <w:szCs w:val="24"/>
          <w:lang w:eastAsia="ru-RU" w:bidi="he-IL"/>
        </w:rPr>
        <w:t>род;</w:t>
      </w:r>
    </w:p>
    <w:p w:rsidR="00CD20EE" w:rsidRPr="00CD20EE" w:rsidRDefault="00B731EE" w:rsidP="00CD20EE">
      <w:pPr>
        <w:shd w:val="clear" w:color="auto" w:fill="FFFFFF"/>
        <w:spacing w:after="0" w:line="288" w:lineRule="atLeast"/>
        <w:rPr>
          <w:rFonts w:ascii="Open Sans" w:eastAsia="Times New Roman" w:hAnsi="Open Sans" w:cs="Times New Roman"/>
          <w:color w:val="000000"/>
          <w:sz w:val="21"/>
          <w:szCs w:val="21"/>
          <w:lang w:eastAsia="ru-RU" w:bidi="he-IL"/>
        </w:rPr>
      </w:pPr>
      <w:r>
        <w:rPr>
          <w:rFonts w:ascii="Times New Roman" w:eastAsia="Times New Roman" w:hAnsi="Times New Roman" w:cs="Times New Roman"/>
          <w:color w:val="000000"/>
          <w:sz w:val="24"/>
          <w:szCs w:val="24"/>
          <w:lang w:eastAsia="ru-RU" w:bidi="he-IL"/>
        </w:rPr>
        <w:t xml:space="preserve">В) </w:t>
      </w:r>
      <w:r w:rsidR="00CD20EE" w:rsidRPr="00CD20EE">
        <w:rPr>
          <w:rFonts w:ascii="Times New Roman" w:eastAsia="Times New Roman" w:hAnsi="Times New Roman" w:cs="Times New Roman"/>
          <w:color w:val="000000"/>
          <w:sz w:val="24"/>
          <w:szCs w:val="24"/>
          <w:lang w:eastAsia="ru-RU" w:bidi="he-IL"/>
        </w:rPr>
        <w:t>семья.</w:t>
      </w:r>
    </w:p>
    <w:p w:rsidR="00CD20EE" w:rsidRPr="00977786" w:rsidRDefault="00CD20EE" w:rsidP="00977786">
      <w:pPr>
        <w:pStyle w:val="a4"/>
        <w:numPr>
          <w:ilvl w:val="0"/>
          <w:numId w:val="21"/>
        </w:numPr>
        <w:shd w:val="clear" w:color="auto" w:fill="FFFFFF"/>
        <w:spacing w:after="0" w:line="288" w:lineRule="atLeast"/>
        <w:rPr>
          <w:rFonts w:ascii="Open Sans" w:eastAsia="Times New Roman" w:hAnsi="Open Sans" w:cs="Times New Roman"/>
          <w:color w:val="000000"/>
          <w:sz w:val="21"/>
          <w:szCs w:val="21"/>
          <w:lang w:eastAsia="ru-RU" w:bidi="he-IL"/>
        </w:rPr>
      </w:pPr>
      <w:r w:rsidRPr="00977786">
        <w:rPr>
          <w:rFonts w:ascii="Times New Roman" w:eastAsia="Times New Roman" w:hAnsi="Times New Roman" w:cs="Times New Roman"/>
          <w:b/>
          <w:bCs/>
          <w:color w:val="000000"/>
          <w:sz w:val="24"/>
          <w:szCs w:val="24"/>
          <w:lang w:eastAsia="ru-RU" w:bidi="he-IL"/>
        </w:rPr>
        <w:t>Вставь пропущенное слово</w:t>
      </w:r>
      <w:r w:rsidRPr="00977786">
        <w:rPr>
          <w:rFonts w:ascii="Times New Roman" w:eastAsia="Times New Roman" w:hAnsi="Times New Roman" w:cs="Times New Roman"/>
          <w:color w:val="000000"/>
          <w:sz w:val="24"/>
          <w:szCs w:val="24"/>
          <w:lang w:eastAsia="ru-RU" w:bidi="he-IL"/>
        </w:rPr>
        <w:t>:</w:t>
      </w:r>
    </w:p>
    <w:p w:rsidR="00CD20EE" w:rsidRPr="00CD20EE" w:rsidRDefault="00CD20EE" w:rsidP="00CD20EE">
      <w:pPr>
        <w:shd w:val="clear" w:color="auto" w:fill="FFFFFF"/>
        <w:spacing w:after="0" w:line="288" w:lineRule="atLeast"/>
        <w:rPr>
          <w:rFonts w:ascii="Open Sans" w:eastAsia="Times New Roman" w:hAnsi="Open Sans" w:cs="Times New Roman"/>
          <w:color w:val="000000"/>
          <w:sz w:val="21"/>
          <w:szCs w:val="21"/>
          <w:lang w:eastAsia="ru-RU" w:bidi="he-IL"/>
        </w:rPr>
      </w:pPr>
      <w:r w:rsidRPr="00CD20EE">
        <w:rPr>
          <w:rFonts w:ascii="Times New Roman" w:eastAsia="Times New Roman" w:hAnsi="Times New Roman" w:cs="Times New Roman"/>
          <w:color w:val="000000"/>
          <w:sz w:val="24"/>
          <w:szCs w:val="24"/>
          <w:lang w:eastAsia="ru-RU" w:bidi="he-IL"/>
        </w:rPr>
        <w:t>Где леса были редкими, славяне строили избы, пол у которых был на полтора метра ниже земли, а крыша почти касалась земли. Окон в таких жилищах не было, потому что стены присыпали землей, чтобы сохранилось тепло в избе. Такое жилище называли «_________________».</w:t>
      </w:r>
    </w:p>
    <w:p w:rsidR="00CD20EE" w:rsidRPr="00977786" w:rsidRDefault="00CD20EE" w:rsidP="00977786">
      <w:pPr>
        <w:pStyle w:val="a4"/>
        <w:numPr>
          <w:ilvl w:val="0"/>
          <w:numId w:val="21"/>
        </w:numPr>
        <w:shd w:val="clear" w:color="auto" w:fill="FFFFFF"/>
        <w:spacing w:after="0" w:line="288" w:lineRule="atLeast"/>
        <w:rPr>
          <w:rFonts w:ascii="Open Sans" w:eastAsia="Times New Roman" w:hAnsi="Open Sans" w:cs="Times New Roman"/>
          <w:color w:val="000000"/>
          <w:sz w:val="21"/>
          <w:szCs w:val="21"/>
          <w:lang w:eastAsia="ru-RU" w:bidi="he-IL"/>
        </w:rPr>
      </w:pPr>
      <w:r w:rsidRPr="00977786">
        <w:rPr>
          <w:rFonts w:ascii="Times New Roman" w:eastAsia="Times New Roman" w:hAnsi="Times New Roman" w:cs="Times New Roman"/>
          <w:b/>
          <w:bCs/>
          <w:color w:val="000000"/>
          <w:sz w:val="24"/>
          <w:szCs w:val="24"/>
          <w:lang w:eastAsia="ru-RU" w:bidi="he-IL"/>
        </w:rPr>
        <w:t>Занятие славян, которое давало им основную пищу, это – </w:t>
      </w:r>
      <w:r w:rsidRPr="00977786">
        <w:rPr>
          <w:rFonts w:ascii="Times New Roman" w:eastAsia="Times New Roman" w:hAnsi="Times New Roman" w:cs="Times New Roman"/>
          <w:b/>
          <w:bCs/>
          <w:i/>
          <w:iCs/>
          <w:color w:val="000000"/>
          <w:sz w:val="24"/>
          <w:szCs w:val="24"/>
          <w:lang w:eastAsia="ru-RU" w:bidi="he-IL"/>
        </w:rPr>
        <w:t>(Подчеркни правильные ответы)</w:t>
      </w:r>
    </w:p>
    <w:p w:rsidR="00CD20EE" w:rsidRPr="00CD20EE" w:rsidRDefault="00B731EE" w:rsidP="00CD20EE">
      <w:pPr>
        <w:shd w:val="clear" w:color="auto" w:fill="FFFFFF"/>
        <w:spacing w:after="0" w:line="288" w:lineRule="atLeast"/>
        <w:rPr>
          <w:rFonts w:ascii="Open Sans" w:eastAsia="Times New Roman" w:hAnsi="Open Sans" w:cs="Times New Roman"/>
          <w:color w:val="000000"/>
          <w:sz w:val="21"/>
          <w:szCs w:val="21"/>
          <w:lang w:eastAsia="ru-RU" w:bidi="he-IL"/>
        </w:rPr>
      </w:pPr>
      <w:r>
        <w:rPr>
          <w:rFonts w:ascii="Times New Roman" w:eastAsia="Times New Roman" w:hAnsi="Times New Roman" w:cs="Times New Roman"/>
          <w:color w:val="000000"/>
          <w:sz w:val="24"/>
          <w:szCs w:val="24"/>
          <w:lang w:eastAsia="ru-RU" w:bidi="he-IL"/>
        </w:rPr>
        <w:t xml:space="preserve">А) </w:t>
      </w:r>
      <w:r w:rsidR="00CD20EE" w:rsidRPr="00CD20EE">
        <w:rPr>
          <w:rFonts w:ascii="Times New Roman" w:eastAsia="Times New Roman" w:hAnsi="Times New Roman" w:cs="Times New Roman"/>
          <w:color w:val="000000"/>
          <w:sz w:val="24"/>
          <w:szCs w:val="24"/>
          <w:lang w:eastAsia="ru-RU" w:bidi="he-IL"/>
        </w:rPr>
        <w:t xml:space="preserve"> бортничество;</w:t>
      </w:r>
    </w:p>
    <w:p w:rsidR="00CD20EE" w:rsidRPr="00CD20EE" w:rsidRDefault="00B731EE" w:rsidP="00CD20EE">
      <w:pPr>
        <w:shd w:val="clear" w:color="auto" w:fill="FFFFFF"/>
        <w:spacing w:after="0" w:line="288" w:lineRule="atLeast"/>
        <w:rPr>
          <w:rFonts w:ascii="Open Sans" w:eastAsia="Times New Roman" w:hAnsi="Open Sans" w:cs="Times New Roman"/>
          <w:color w:val="000000"/>
          <w:sz w:val="21"/>
          <w:szCs w:val="21"/>
          <w:lang w:eastAsia="ru-RU" w:bidi="he-IL"/>
        </w:rPr>
      </w:pPr>
      <w:r>
        <w:rPr>
          <w:rFonts w:ascii="Times New Roman" w:eastAsia="Times New Roman" w:hAnsi="Times New Roman" w:cs="Times New Roman"/>
          <w:color w:val="000000"/>
          <w:sz w:val="24"/>
          <w:szCs w:val="24"/>
          <w:lang w:eastAsia="ru-RU" w:bidi="he-IL"/>
        </w:rPr>
        <w:t xml:space="preserve">Б) </w:t>
      </w:r>
      <w:r w:rsidR="00CD20EE" w:rsidRPr="00CD20EE">
        <w:rPr>
          <w:rFonts w:ascii="Times New Roman" w:eastAsia="Times New Roman" w:hAnsi="Times New Roman" w:cs="Times New Roman"/>
          <w:color w:val="000000"/>
          <w:sz w:val="24"/>
          <w:szCs w:val="24"/>
          <w:lang w:eastAsia="ru-RU" w:bidi="he-IL"/>
        </w:rPr>
        <w:t xml:space="preserve"> земледелие;</w:t>
      </w:r>
    </w:p>
    <w:p w:rsidR="00CD20EE" w:rsidRPr="00CD20EE" w:rsidRDefault="00B731EE" w:rsidP="00CD20EE">
      <w:pPr>
        <w:shd w:val="clear" w:color="auto" w:fill="FFFFFF"/>
        <w:spacing w:after="0" w:line="288" w:lineRule="atLeast"/>
        <w:rPr>
          <w:rFonts w:ascii="Open Sans" w:eastAsia="Times New Roman" w:hAnsi="Open Sans" w:cs="Times New Roman"/>
          <w:color w:val="000000"/>
          <w:sz w:val="21"/>
          <w:szCs w:val="21"/>
          <w:lang w:eastAsia="ru-RU" w:bidi="he-IL"/>
        </w:rPr>
      </w:pPr>
      <w:r>
        <w:rPr>
          <w:rFonts w:ascii="Times New Roman" w:eastAsia="Times New Roman" w:hAnsi="Times New Roman" w:cs="Times New Roman"/>
          <w:color w:val="000000"/>
          <w:sz w:val="24"/>
          <w:szCs w:val="24"/>
          <w:lang w:eastAsia="ru-RU" w:bidi="he-IL"/>
        </w:rPr>
        <w:t xml:space="preserve">В) </w:t>
      </w:r>
      <w:r w:rsidR="00CD20EE" w:rsidRPr="00CD20EE">
        <w:rPr>
          <w:rFonts w:ascii="Times New Roman" w:eastAsia="Times New Roman" w:hAnsi="Times New Roman" w:cs="Times New Roman"/>
          <w:color w:val="000000"/>
          <w:sz w:val="24"/>
          <w:szCs w:val="24"/>
          <w:lang w:eastAsia="ru-RU" w:bidi="he-IL"/>
        </w:rPr>
        <w:t xml:space="preserve"> охота.</w:t>
      </w:r>
    </w:p>
    <w:p w:rsidR="00CD20EE" w:rsidRPr="00977786" w:rsidRDefault="00CD20EE" w:rsidP="00977786">
      <w:pPr>
        <w:pStyle w:val="a4"/>
        <w:numPr>
          <w:ilvl w:val="0"/>
          <w:numId w:val="21"/>
        </w:numPr>
        <w:shd w:val="clear" w:color="auto" w:fill="FFFFFF"/>
        <w:spacing w:after="0" w:line="288" w:lineRule="atLeast"/>
        <w:rPr>
          <w:rFonts w:ascii="Open Sans" w:eastAsia="Times New Roman" w:hAnsi="Open Sans" w:cs="Times New Roman"/>
          <w:color w:val="000000"/>
          <w:sz w:val="21"/>
          <w:szCs w:val="21"/>
          <w:lang w:eastAsia="ru-RU" w:bidi="he-IL"/>
        </w:rPr>
      </w:pPr>
      <w:r w:rsidRPr="00977786">
        <w:rPr>
          <w:rFonts w:ascii="Times New Roman" w:eastAsia="Times New Roman" w:hAnsi="Times New Roman" w:cs="Times New Roman"/>
          <w:b/>
          <w:bCs/>
          <w:color w:val="000000"/>
          <w:sz w:val="24"/>
          <w:szCs w:val="24"/>
          <w:lang w:eastAsia="ru-RU" w:bidi="he-IL"/>
        </w:rPr>
        <w:lastRenderedPageBreak/>
        <w:t>Вера восточных славян во многих природных богов и поклонение им – это </w:t>
      </w:r>
      <w:r w:rsidRPr="00977786">
        <w:rPr>
          <w:rFonts w:ascii="Times New Roman" w:eastAsia="Times New Roman" w:hAnsi="Times New Roman" w:cs="Times New Roman"/>
          <w:b/>
          <w:bCs/>
          <w:i/>
          <w:iCs/>
          <w:color w:val="000000"/>
          <w:sz w:val="24"/>
          <w:szCs w:val="24"/>
          <w:lang w:eastAsia="ru-RU" w:bidi="he-IL"/>
        </w:rPr>
        <w:t>(Подчеркни правильные ответы)</w:t>
      </w:r>
    </w:p>
    <w:p w:rsidR="00CD20EE" w:rsidRPr="00CD20EE" w:rsidRDefault="00B731EE" w:rsidP="00CD20EE">
      <w:pPr>
        <w:shd w:val="clear" w:color="auto" w:fill="FFFFFF"/>
        <w:spacing w:after="0" w:line="288" w:lineRule="atLeast"/>
        <w:rPr>
          <w:rFonts w:ascii="Open Sans" w:eastAsia="Times New Roman" w:hAnsi="Open Sans" w:cs="Times New Roman"/>
          <w:color w:val="000000"/>
          <w:sz w:val="21"/>
          <w:szCs w:val="21"/>
          <w:lang w:eastAsia="ru-RU" w:bidi="he-IL"/>
        </w:rPr>
      </w:pPr>
      <w:r>
        <w:rPr>
          <w:rFonts w:ascii="Times New Roman" w:eastAsia="Times New Roman" w:hAnsi="Times New Roman" w:cs="Times New Roman"/>
          <w:color w:val="000000"/>
          <w:sz w:val="24"/>
          <w:szCs w:val="24"/>
          <w:lang w:eastAsia="ru-RU" w:bidi="he-IL"/>
        </w:rPr>
        <w:t xml:space="preserve">А) </w:t>
      </w:r>
      <w:r w:rsidR="00CD20EE" w:rsidRPr="00CD20EE">
        <w:rPr>
          <w:rFonts w:ascii="Times New Roman" w:eastAsia="Times New Roman" w:hAnsi="Times New Roman" w:cs="Times New Roman"/>
          <w:color w:val="000000"/>
          <w:sz w:val="24"/>
          <w:szCs w:val="24"/>
          <w:lang w:eastAsia="ru-RU" w:bidi="he-IL"/>
        </w:rPr>
        <w:t>христианство;</w:t>
      </w:r>
    </w:p>
    <w:p w:rsidR="00CD20EE" w:rsidRPr="00CD20EE" w:rsidRDefault="00B731EE" w:rsidP="00CD20EE">
      <w:pPr>
        <w:shd w:val="clear" w:color="auto" w:fill="FFFFFF"/>
        <w:spacing w:after="0" w:line="288" w:lineRule="atLeast"/>
        <w:rPr>
          <w:rFonts w:ascii="Open Sans" w:eastAsia="Times New Roman" w:hAnsi="Open Sans" w:cs="Times New Roman"/>
          <w:color w:val="000000"/>
          <w:sz w:val="21"/>
          <w:szCs w:val="21"/>
          <w:lang w:eastAsia="ru-RU" w:bidi="he-IL"/>
        </w:rPr>
      </w:pPr>
      <w:r>
        <w:rPr>
          <w:rFonts w:ascii="Times New Roman" w:eastAsia="Times New Roman" w:hAnsi="Times New Roman" w:cs="Times New Roman"/>
          <w:color w:val="000000"/>
          <w:sz w:val="24"/>
          <w:szCs w:val="24"/>
          <w:lang w:eastAsia="ru-RU" w:bidi="he-IL"/>
        </w:rPr>
        <w:t xml:space="preserve">Б) </w:t>
      </w:r>
      <w:r w:rsidR="00CD20EE" w:rsidRPr="00CD20EE">
        <w:rPr>
          <w:rFonts w:ascii="Times New Roman" w:eastAsia="Times New Roman" w:hAnsi="Times New Roman" w:cs="Times New Roman"/>
          <w:color w:val="000000"/>
          <w:sz w:val="24"/>
          <w:szCs w:val="24"/>
          <w:lang w:eastAsia="ru-RU" w:bidi="he-IL"/>
        </w:rPr>
        <w:t>язычество;</w:t>
      </w:r>
    </w:p>
    <w:p w:rsidR="00CD20EE" w:rsidRPr="00977786" w:rsidRDefault="00B731EE" w:rsidP="00977786">
      <w:pPr>
        <w:shd w:val="clear" w:color="auto" w:fill="FFFFFF"/>
        <w:spacing w:after="0" w:line="288" w:lineRule="atLeast"/>
        <w:rPr>
          <w:rFonts w:ascii="Open Sans" w:eastAsia="Times New Roman" w:hAnsi="Open Sans" w:cs="Times New Roman"/>
          <w:color w:val="000000"/>
          <w:sz w:val="21"/>
          <w:szCs w:val="21"/>
          <w:lang w:eastAsia="ru-RU" w:bidi="he-IL"/>
        </w:rPr>
      </w:pPr>
      <w:r>
        <w:rPr>
          <w:rFonts w:ascii="Times New Roman" w:eastAsia="Times New Roman" w:hAnsi="Times New Roman" w:cs="Times New Roman"/>
          <w:color w:val="000000"/>
          <w:sz w:val="24"/>
          <w:szCs w:val="24"/>
          <w:lang w:eastAsia="ru-RU" w:bidi="he-IL"/>
        </w:rPr>
        <w:t xml:space="preserve">В) </w:t>
      </w:r>
      <w:r w:rsidR="00CD20EE" w:rsidRPr="00CD20EE">
        <w:rPr>
          <w:rFonts w:ascii="Times New Roman" w:eastAsia="Times New Roman" w:hAnsi="Times New Roman" w:cs="Times New Roman"/>
          <w:color w:val="000000"/>
          <w:sz w:val="24"/>
          <w:szCs w:val="24"/>
          <w:lang w:eastAsia="ru-RU" w:bidi="he-IL"/>
        </w:rPr>
        <w:t>мусульманство.</w:t>
      </w:r>
    </w:p>
    <w:p w:rsidR="00CD20EE" w:rsidRDefault="00CD20EE" w:rsidP="00CD20EE">
      <w:pPr>
        <w:rPr>
          <w:rFonts w:ascii="Times New Roman" w:hAnsi="Times New Roman" w:cs="Times New Roman"/>
          <w:b/>
          <w:iCs/>
          <w:sz w:val="24"/>
          <w:szCs w:val="24"/>
          <w:u w:val="single"/>
          <w:shd w:val="clear" w:color="auto" w:fill="FFFFFF"/>
        </w:rPr>
      </w:pPr>
    </w:p>
    <w:p w:rsidR="008640EC" w:rsidRDefault="008640EC" w:rsidP="008640EC">
      <w:pPr>
        <w:spacing w:after="0" w:line="240" w:lineRule="auto"/>
        <w:jc w:val="center"/>
        <w:rPr>
          <w:rFonts w:ascii="Times New Roman" w:hAnsi="Times New Roman"/>
          <w:b/>
          <w:sz w:val="24"/>
          <w:szCs w:val="24"/>
        </w:rPr>
      </w:pPr>
      <w:r>
        <w:rPr>
          <w:rFonts w:ascii="Times New Roman" w:hAnsi="Times New Roman"/>
          <w:b/>
          <w:sz w:val="24"/>
          <w:szCs w:val="24"/>
        </w:rPr>
        <w:t>Критерии оценки итоговой тестовой работы</w:t>
      </w:r>
    </w:p>
    <w:p w:rsidR="008640EC" w:rsidRDefault="008640EC" w:rsidP="008640EC">
      <w:pPr>
        <w:spacing w:after="0" w:line="240" w:lineRule="auto"/>
        <w:jc w:val="center"/>
        <w:rPr>
          <w:rFonts w:ascii="Times New Roman" w:hAnsi="Times New Roman"/>
          <w:b/>
          <w:sz w:val="24"/>
          <w:szCs w:val="24"/>
        </w:rPr>
      </w:pPr>
      <w:r>
        <w:rPr>
          <w:rFonts w:ascii="Times New Roman" w:hAnsi="Times New Roman"/>
          <w:b/>
          <w:sz w:val="24"/>
          <w:szCs w:val="24"/>
        </w:rPr>
        <w:t>по истории</w:t>
      </w:r>
      <w:r w:rsidR="00960F39">
        <w:rPr>
          <w:rFonts w:ascii="Times New Roman" w:hAnsi="Times New Roman"/>
          <w:b/>
          <w:sz w:val="24"/>
          <w:szCs w:val="24"/>
        </w:rPr>
        <w:t xml:space="preserve"> Отечества</w:t>
      </w:r>
    </w:p>
    <w:p w:rsidR="008640EC" w:rsidRDefault="00960F39" w:rsidP="008640EC">
      <w:pPr>
        <w:spacing w:after="0" w:line="240" w:lineRule="auto"/>
        <w:jc w:val="center"/>
        <w:rPr>
          <w:rFonts w:ascii="Times New Roman" w:hAnsi="Times New Roman"/>
          <w:b/>
          <w:sz w:val="24"/>
          <w:szCs w:val="24"/>
        </w:rPr>
      </w:pPr>
      <w:r>
        <w:rPr>
          <w:rFonts w:ascii="Times New Roman" w:hAnsi="Times New Roman"/>
          <w:b/>
          <w:sz w:val="24"/>
          <w:szCs w:val="24"/>
        </w:rPr>
        <w:t>7</w:t>
      </w:r>
      <w:r w:rsidR="008640EC">
        <w:rPr>
          <w:rFonts w:ascii="Times New Roman" w:hAnsi="Times New Roman"/>
          <w:b/>
          <w:sz w:val="24"/>
          <w:szCs w:val="24"/>
        </w:rPr>
        <w:t xml:space="preserve"> класс</w:t>
      </w:r>
    </w:p>
    <w:p w:rsidR="008640EC" w:rsidRPr="007940EF" w:rsidRDefault="008640EC" w:rsidP="00CD20EE">
      <w:pPr>
        <w:rPr>
          <w:rFonts w:ascii="Times New Roman" w:hAnsi="Times New Roman" w:cs="Times New Roman"/>
          <w:b/>
          <w:iCs/>
          <w:sz w:val="24"/>
          <w:szCs w:val="24"/>
          <w:u w:val="single"/>
          <w:shd w:val="clear" w:color="auto" w:fill="FFFFFF"/>
        </w:rPr>
      </w:pPr>
    </w:p>
    <w:tbl>
      <w:tblPr>
        <w:tblStyle w:val="a3"/>
        <w:tblW w:w="11360" w:type="dxa"/>
        <w:tblInd w:w="-1266" w:type="dxa"/>
        <w:tblLayout w:type="fixed"/>
        <w:tblLook w:val="04A0"/>
      </w:tblPr>
      <w:tblGrid>
        <w:gridCol w:w="1090"/>
        <w:gridCol w:w="1135"/>
        <w:gridCol w:w="850"/>
        <w:gridCol w:w="284"/>
        <w:gridCol w:w="1134"/>
        <w:gridCol w:w="1134"/>
        <w:gridCol w:w="1134"/>
        <w:gridCol w:w="709"/>
        <w:gridCol w:w="425"/>
        <w:gridCol w:w="1134"/>
        <w:gridCol w:w="1134"/>
        <w:gridCol w:w="567"/>
        <w:gridCol w:w="630"/>
      </w:tblGrid>
      <w:tr w:rsidR="008640EC" w:rsidTr="008640EC">
        <w:trPr>
          <w:trHeight w:val="267"/>
        </w:trPr>
        <w:tc>
          <w:tcPr>
            <w:tcW w:w="1090" w:type="dxa"/>
          </w:tcPr>
          <w:p w:rsidR="008640EC" w:rsidRPr="008640EC" w:rsidRDefault="008640EC" w:rsidP="008640EC">
            <w:pPr>
              <w:jc w:val="center"/>
              <w:rPr>
                <w:rFonts w:asciiTheme="majorBidi" w:hAnsiTheme="majorBidi" w:cstheme="majorBidi"/>
                <w:bCs/>
                <w:i/>
                <w:sz w:val="24"/>
                <w:szCs w:val="24"/>
              </w:rPr>
            </w:pPr>
            <w:r w:rsidRPr="008640EC">
              <w:rPr>
                <w:rFonts w:asciiTheme="majorBidi" w:hAnsiTheme="majorBidi" w:cstheme="majorBidi"/>
                <w:bCs/>
                <w:i/>
                <w:sz w:val="24"/>
                <w:szCs w:val="24"/>
              </w:rPr>
              <w:t>Задание</w:t>
            </w:r>
          </w:p>
        </w:tc>
        <w:tc>
          <w:tcPr>
            <w:tcW w:w="1135" w:type="dxa"/>
          </w:tcPr>
          <w:p w:rsidR="008640EC" w:rsidRDefault="008640EC" w:rsidP="008640EC">
            <w:pPr>
              <w:jc w:val="center"/>
              <w:rPr>
                <w:rFonts w:asciiTheme="majorBidi" w:hAnsiTheme="majorBidi" w:cstheme="majorBidi"/>
                <w:bCs/>
                <w:iCs/>
                <w:sz w:val="24"/>
                <w:szCs w:val="24"/>
              </w:rPr>
            </w:pPr>
            <w:r>
              <w:rPr>
                <w:rFonts w:asciiTheme="majorBidi" w:hAnsiTheme="majorBidi" w:cstheme="majorBidi"/>
                <w:bCs/>
                <w:iCs/>
                <w:sz w:val="24"/>
                <w:szCs w:val="24"/>
              </w:rPr>
              <w:t>1</w:t>
            </w:r>
          </w:p>
        </w:tc>
        <w:tc>
          <w:tcPr>
            <w:tcW w:w="850" w:type="dxa"/>
          </w:tcPr>
          <w:p w:rsidR="008640EC" w:rsidRDefault="008640EC" w:rsidP="008640EC">
            <w:pPr>
              <w:jc w:val="center"/>
              <w:rPr>
                <w:rFonts w:asciiTheme="majorBidi" w:hAnsiTheme="majorBidi" w:cstheme="majorBidi"/>
                <w:bCs/>
                <w:iCs/>
                <w:sz w:val="24"/>
                <w:szCs w:val="24"/>
              </w:rPr>
            </w:pPr>
            <w:r>
              <w:rPr>
                <w:rFonts w:asciiTheme="majorBidi" w:hAnsiTheme="majorBidi" w:cstheme="majorBidi"/>
                <w:bCs/>
                <w:iCs/>
                <w:sz w:val="24"/>
                <w:szCs w:val="24"/>
              </w:rPr>
              <w:t>2</w:t>
            </w:r>
          </w:p>
        </w:tc>
        <w:tc>
          <w:tcPr>
            <w:tcW w:w="284" w:type="dxa"/>
          </w:tcPr>
          <w:p w:rsidR="008640EC" w:rsidRDefault="008640EC" w:rsidP="008640EC">
            <w:pPr>
              <w:jc w:val="center"/>
              <w:rPr>
                <w:rFonts w:asciiTheme="majorBidi" w:hAnsiTheme="majorBidi" w:cstheme="majorBidi"/>
                <w:bCs/>
                <w:iCs/>
                <w:sz w:val="24"/>
                <w:szCs w:val="24"/>
              </w:rPr>
            </w:pPr>
            <w:r>
              <w:rPr>
                <w:rFonts w:asciiTheme="majorBidi" w:hAnsiTheme="majorBidi" w:cstheme="majorBidi"/>
                <w:bCs/>
                <w:iCs/>
                <w:sz w:val="24"/>
                <w:szCs w:val="24"/>
              </w:rPr>
              <w:t>3</w:t>
            </w:r>
          </w:p>
        </w:tc>
        <w:tc>
          <w:tcPr>
            <w:tcW w:w="1134" w:type="dxa"/>
          </w:tcPr>
          <w:p w:rsidR="008640EC" w:rsidRDefault="008640EC" w:rsidP="008640EC">
            <w:pPr>
              <w:jc w:val="center"/>
              <w:rPr>
                <w:rFonts w:asciiTheme="majorBidi" w:hAnsiTheme="majorBidi" w:cstheme="majorBidi"/>
                <w:bCs/>
                <w:iCs/>
                <w:sz w:val="24"/>
                <w:szCs w:val="24"/>
              </w:rPr>
            </w:pPr>
            <w:r>
              <w:rPr>
                <w:rFonts w:asciiTheme="majorBidi" w:hAnsiTheme="majorBidi" w:cstheme="majorBidi"/>
                <w:bCs/>
                <w:iCs/>
                <w:sz w:val="24"/>
                <w:szCs w:val="24"/>
              </w:rPr>
              <w:t>4</w:t>
            </w:r>
          </w:p>
        </w:tc>
        <w:tc>
          <w:tcPr>
            <w:tcW w:w="1134" w:type="dxa"/>
          </w:tcPr>
          <w:p w:rsidR="008640EC" w:rsidRDefault="008640EC" w:rsidP="008640EC">
            <w:pPr>
              <w:jc w:val="center"/>
              <w:rPr>
                <w:rFonts w:asciiTheme="majorBidi" w:hAnsiTheme="majorBidi" w:cstheme="majorBidi"/>
                <w:bCs/>
                <w:iCs/>
                <w:sz w:val="24"/>
                <w:szCs w:val="24"/>
              </w:rPr>
            </w:pPr>
            <w:r>
              <w:rPr>
                <w:rFonts w:asciiTheme="majorBidi" w:hAnsiTheme="majorBidi" w:cstheme="majorBidi"/>
                <w:bCs/>
                <w:iCs/>
                <w:sz w:val="24"/>
                <w:szCs w:val="24"/>
              </w:rPr>
              <w:t>5</w:t>
            </w:r>
          </w:p>
        </w:tc>
        <w:tc>
          <w:tcPr>
            <w:tcW w:w="1134" w:type="dxa"/>
          </w:tcPr>
          <w:p w:rsidR="008640EC" w:rsidRDefault="008640EC" w:rsidP="008640EC">
            <w:pPr>
              <w:jc w:val="center"/>
              <w:rPr>
                <w:rFonts w:asciiTheme="majorBidi" w:hAnsiTheme="majorBidi" w:cstheme="majorBidi"/>
                <w:bCs/>
                <w:iCs/>
                <w:sz w:val="24"/>
                <w:szCs w:val="24"/>
              </w:rPr>
            </w:pPr>
            <w:r>
              <w:rPr>
                <w:rFonts w:asciiTheme="majorBidi" w:hAnsiTheme="majorBidi" w:cstheme="majorBidi"/>
                <w:bCs/>
                <w:iCs/>
                <w:sz w:val="24"/>
                <w:szCs w:val="24"/>
              </w:rPr>
              <w:t>6</w:t>
            </w:r>
          </w:p>
        </w:tc>
        <w:tc>
          <w:tcPr>
            <w:tcW w:w="709" w:type="dxa"/>
          </w:tcPr>
          <w:p w:rsidR="008640EC" w:rsidRDefault="008640EC" w:rsidP="008640EC">
            <w:pPr>
              <w:jc w:val="center"/>
              <w:rPr>
                <w:rFonts w:asciiTheme="majorBidi" w:hAnsiTheme="majorBidi" w:cstheme="majorBidi"/>
                <w:bCs/>
                <w:iCs/>
                <w:sz w:val="24"/>
                <w:szCs w:val="24"/>
              </w:rPr>
            </w:pPr>
            <w:r>
              <w:rPr>
                <w:rFonts w:asciiTheme="majorBidi" w:hAnsiTheme="majorBidi" w:cstheme="majorBidi"/>
                <w:bCs/>
                <w:iCs/>
                <w:sz w:val="24"/>
                <w:szCs w:val="24"/>
              </w:rPr>
              <w:t>7</w:t>
            </w:r>
          </w:p>
        </w:tc>
        <w:tc>
          <w:tcPr>
            <w:tcW w:w="425" w:type="dxa"/>
          </w:tcPr>
          <w:p w:rsidR="008640EC" w:rsidRDefault="008640EC" w:rsidP="008640EC">
            <w:pPr>
              <w:jc w:val="center"/>
              <w:rPr>
                <w:rFonts w:asciiTheme="majorBidi" w:hAnsiTheme="majorBidi" w:cstheme="majorBidi"/>
                <w:bCs/>
                <w:iCs/>
                <w:sz w:val="24"/>
                <w:szCs w:val="24"/>
              </w:rPr>
            </w:pPr>
            <w:r>
              <w:rPr>
                <w:rFonts w:asciiTheme="majorBidi" w:hAnsiTheme="majorBidi" w:cstheme="majorBidi"/>
                <w:bCs/>
                <w:iCs/>
                <w:sz w:val="24"/>
                <w:szCs w:val="24"/>
              </w:rPr>
              <w:t>8</w:t>
            </w:r>
          </w:p>
        </w:tc>
        <w:tc>
          <w:tcPr>
            <w:tcW w:w="1134" w:type="dxa"/>
          </w:tcPr>
          <w:p w:rsidR="008640EC" w:rsidRDefault="008640EC" w:rsidP="008640EC">
            <w:pPr>
              <w:jc w:val="center"/>
              <w:rPr>
                <w:rFonts w:asciiTheme="majorBidi" w:hAnsiTheme="majorBidi" w:cstheme="majorBidi"/>
                <w:bCs/>
                <w:iCs/>
                <w:sz w:val="24"/>
                <w:szCs w:val="24"/>
              </w:rPr>
            </w:pPr>
            <w:r>
              <w:rPr>
                <w:rFonts w:asciiTheme="majorBidi" w:hAnsiTheme="majorBidi" w:cstheme="majorBidi"/>
                <w:bCs/>
                <w:iCs/>
                <w:sz w:val="24"/>
                <w:szCs w:val="24"/>
              </w:rPr>
              <w:t>9</w:t>
            </w:r>
          </w:p>
        </w:tc>
        <w:tc>
          <w:tcPr>
            <w:tcW w:w="1134" w:type="dxa"/>
          </w:tcPr>
          <w:p w:rsidR="008640EC" w:rsidRDefault="008640EC" w:rsidP="008640EC">
            <w:pPr>
              <w:jc w:val="center"/>
              <w:rPr>
                <w:rFonts w:asciiTheme="majorBidi" w:hAnsiTheme="majorBidi" w:cstheme="majorBidi"/>
                <w:bCs/>
                <w:iCs/>
                <w:sz w:val="24"/>
                <w:szCs w:val="24"/>
              </w:rPr>
            </w:pPr>
            <w:r>
              <w:rPr>
                <w:rFonts w:asciiTheme="majorBidi" w:hAnsiTheme="majorBidi" w:cstheme="majorBidi"/>
                <w:bCs/>
                <w:iCs/>
                <w:sz w:val="24"/>
                <w:szCs w:val="24"/>
              </w:rPr>
              <w:t>10</w:t>
            </w:r>
          </w:p>
        </w:tc>
        <w:tc>
          <w:tcPr>
            <w:tcW w:w="567" w:type="dxa"/>
          </w:tcPr>
          <w:p w:rsidR="008640EC" w:rsidRDefault="008640EC" w:rsidP="008640EC">
            <w:pPr>
              <w:jc w:val="center"/>
              <w:rPr>
                <w:rFonts w:asciiTheme="majorBidi" w:hAnsiTheme="majorBidi" w:cstheme="majorBidi"/>
                <w:bCs/>
                <w:iCs/>
                <w:sz w:val="24"/>
                <w:szCs w:val="24"/>
              </w:rPr>
            </w:pPr>
            <w:r>
              <w:rPr>
                <w:rFonts w:asciiTheme="majorBidi" w:hAnsiTheme="majorBidi" w:cstheme="majorBidi"/>
                <w:bCs/>
                <w:iCs/>
                <w:sz w:val="24"/>
                <w:szCs w:val="24"/>
              </w:rPr>
              <w:t>11</w:t>
            </w:r>
          </w:p>
        </w:tc>
        <w:tc>
          <w:tcPr>
            <w:tcW w:w="630" w:type="dxa"/>
          </w:tcPr>
          <w:p w:rsidR="008640EC" w:rsidRDefault="008640EC" w:rsidP="008640EC">
            <w:pPr>
              <w:jc w:val="center"/>
              <w:rPr>
                <w:rFonts w:asciiTheme="majorBidi" w:hAnsiTheme="majorBidi" w:cstheme="majorBidi"/>
                <w:bCs/>
                <w:iCs/>
                <w:sz w:val="24"/>
                <w:szCs w:val="24"/>
              </w:rPr>
            </w:pPr>
            <w:r>
              <w:rPr>
                <w:rFonts w:asciiTheme="majorBidi" w:hAnsiTheme="majorBidi" w:cstheme="majorBidi"/>
                <w:bCs/>
                <w:iCs/>
                <w:sz w:val="24"/>
                <w:szCs w:val="24"/>
              </w:rPr>
              <w:t>12</w:t>
            </w:r>
          </w:p>
        </w:tc>
      </w:tr>
      <w:tr w:rsidR="008640EC" w:rsidTr="008640EC">
        <w:trPr>
          <w:trHeight w:val="1579"/>
        </w:trPr>
        <w:tc>
          <w:tcPr>
            <w:tcW w:w="1090" w:type="dxa"/>
          </w:tcPr>
          <w:p w:rsidR="008640EC" w:rsidRPr="008640EC" w:rsidRDefault="008640EC" w:rsidP="008640EC">
            <w:pPr>
              <w:jc w:val="center"/>
              <w:rPr>
                <w:rFonts w:asciiTheme="majorBidi" w:hAnsiTheme="majorBidi" w:cstheme="majorBidi"/>
                <w:bCs/>
                <w:i/>
                <w:sz w:val="24"/>
                <w:szCs w:val="24"/>
              </w:rPr>
            </w:pPr>
            <w:r w:rsidRPr="008640EC">
              <w:rPr>
                <w:rFonts w:asciiTheme="majorBidi" w:hAnsiTheme="majorBidi" w:cstheme="majorBidi"/>
                <w:bCs/>
                <w:i/>
                <w:sz w:val="24"/>
                <w:szCs w:val="24"/>
              </w:rPr>
              <w:t>Кол-во баллов</w:t>
            </w:r>
          </w:p>
        </w:tc>
        <w:tc>
          <w:tcPr>
            <w:tcW w:w="1135" w:type="dxa"/>
          </w:tcPr>
          <w:p w:rsidR="008640EC" w:rsidRDefault="008640EC" w:rsidP="008640EC">
            <w:pPr>
              <w:rPr>
                <w:rFonts w:asciiTheme="majorBidi" w:hAnsiTheme="majorBidi" w:cstheme="majorBidi"/>
                <w:bCs/>
                <w:iCs/>
                <w:sz w:val="24"/>
                <w:szCs w:val="24"/>
              </w:rPr>
            </w:pPr>
            <w:r>
              <w:rPr>
                <w:rFonts w:asciiTheme="majorBidi" w:hAnsiTheme="majorBidi" w:cstheme="majorBidi"/>
                <w:bCs/>
                <w:iCs/>
                <w:sz w:val="24"/>
                <w:szCs w:val="24"/>
              </w:rPr>
              <w:t>1 б. – нет ошибок;</w:t>
            </w:r>
            <w:r>
              <w:rPr>
                <w:rFonts w:asciiTheme="majorBidi" w:hAnsiTheme="majorBidi" w:cstheme="majorBidi"/>
                <w:bCs/>
                <w:iCs/>
                <w:sz w:val="24"/>
                <w:szCs w:val="24"/>
              </w:rPr>
              <w:br/>
              <w:t xml:space="preserve">0 б. </w:t>
            </w:r>
            <w:proofErr w:type="gramStart"/>
            <w:r>
              <w:rPr>
                <w:rFonts w:asciiTheme="majorBidi" w:hAnsiTheme="majorBidi" w:cstheme="majorBidi"/>
                <w:bCs/>
                <w:iCs/>
                <w:sz w:val="24"/>
                <w:szCs w:val="24"/>
              </w:rPr>
              <w:t>-о</w:t>
            </w:r>
            <w:proofErr w:type="gramEnd"/>
            <w:r>
              <w:rPr>
                <w:rFonts w:asciiTheme="majorBidi" w:hAnsiTheme="majorBidi" w:cstheme="majorBidi"/>
                <w:bCs/>
                <w:iCs/>
                <w:sz w:val="24"/>
                <w:szCs w:val="24"/>
              </w:rPr>
              <w:t>шибка</w:t>
            </w:r>
          </w:p>
        </w:tc>
        <w:tc>
          <w:tcPr>
            <w:tcW w:w="1134" w:type="dxa"/>
            <w:gridSpan w:val="2"/>
          </w:tcPr>
          <w:p w:rsidR="008640EC" w:rsidRDefault="008640EC" w:rsidP="00CD20EE">
            <w:pPr>
              <w:rPr>
                <w:rFonts w:asciiTheme="majorBidi" w:hAnsiTheme="majorBidi" w:cstheme="majorBidi"/>
                <w:bCs/>
                <w:iCs/>
                <w:sz w:val="24"/>
                <w:szCs w:val="24"/>
              </w:rPr>
            </w:pPr>
            <w:r>
              <w:rPr>
                <w:rFonts w:asciiTheme="majorBidi" w:hAnsiTheme="majorBidi" w:cstheme="majorBidi"/>
                <w:bCs/>
                <w:iCs/>
                <w:sz w:val="24"/>
                <w:szCs w:val="24"/>
              </w:rPr>
              <w:t>2 б.- нет ошибок;</w:t>
            </w:r>
            <w:r>
              <w:rPr>
                <w:rFonts w:asciiTheme="majorBidi" w:hAnsiTheme="majorBidi" w:cstheme="majorBidi"/>
                <w:bCs/>
                <w:iCs/>
                <w:sz w:val="24"/>
                <w:szCs w:val="24"/>
              </w:rPr>
              <w:br/>
              <w:t>1 б. – 1-2 ошибки</w:t>
            </w:r>
          </w:p>
          <w:p w:rsidR="008640EC" w:rsidRDefault="008640EC" w:rsidP="00CD20EE">
            <w:pPr>
              <w:rPr>
                <w:rFonts w:asciiTheme="majorBidi" w:hAnsiTheme="majorBidi" w:cstheme="majorBidi"/>
                <w:bCs/>
                <w:iCs/>
                <w:sz w:val="24"/>
                <w:szCs w:val="24"/>
              </w:rPr>
            </w:pPr>
          </w:p>
        </w:tc>
        <w:tc>
          <w:tcPr>
            <w:tcW w:w="1134" w:type="dxa"/>
          </w:tcPr>
          <w:p w:rsidR="008640EC" w:rsidRDefault="008640EC" w:rsidP="00CD20EE">
            <w:pPr>
              <w:rPr>
                <w:rFonts w:asciiTheme="majorBidi" w:hAnsiTheme="majorBidi" w:cstheme="majorBidi"/>
                <w:bCs/>
                <w:iCs/>
                <w:sz w:val="24"/>
                <w:szCs w:val="24"/>
              </w:rPr>
            </w:pPr>
            <w:r>
              <w:rPr>
                <w:rFonts w:asciiTheme="majorBidi" w:hAnsiTheme="majorBidi" w:cstheme="majorBidi"/>
                <w:bCs/>
                <w:iCs/>
                <w:sz w:val="24"/>
                <w:szCs w:val="24"/>
              </w:rPr>
              <w:t>1 б. – нет ошибок;</w:t>
            </w:r>
            <w:r>
              <w:rPr>
                <w:rFonts w:asciiTheme="majorBidi" w:hAnsiTheme="majorBidi" w:cstheme="majorBidi"/>
                <w:bCs/>
                <w:iCs/>
                <w:sz w:val="24"/>
                <w:szCs w:val="24"/>
              </w:rPr>
              <w:br/>
              <w:t xml:space="preserve">0 б. </w:t>
            </w:r>
            <w:proofErr w:type="gramStart"/>
            <w:r>
              <w:rPr>
                <w:rFonts w:asciiTheme="majorBidi" w:hAnsiTheme="majorBidi" w:cstheme="majorBidi"/>
                <w:bCs/>
                <w:iCs/>
                <w:sz w:val="24"/>
                <w:szCs w:val="24"/>
              </w:rPr>
              <w:t>-о</w:t>
            </w:r>
            <w:proofErr w:type="gramEnd"/>
            <w:r>
              <w:rPr>
                <w:rFonts w:asciiTheme="majorBidi" w:hAnsiTheme="majorBidi" w:cstheme="majorBidi"/>
                <w:bCs/>
                <w:iCs/>
                <w:sz w:val="24"/>
                <w:szCs w:val="24"/>
              </w:rPr>
              <w:t>шибка</w:t>
            </w:r>
          </w:p>
        </w:tc>
        <w:tc>
          <w:tcPr>
            <w:tcW w:w="1134" w:type="dxa"/>
          </w:tcPr>
          <w:p w:rsidR="008640EC" w:rsidRDefault="008640EC" w:rsidP="008640EC">
            <w:pPr>
              <w:rPr>
                <w:rFonts w:asciiTheme="majorBidi" w:hAnsiTheme="majorBidi" w:cstheme="majorBidi"/>
                <w:bCs/>
                <w:iCs/>
                <w:sz w:val="24"/>
                <w:szCs w:val="24"/>
              </w:rPr>
            </w:pPr>
            <w:r>
              <w:rPr>
                <w:rFonts w:asciiTheme="majorBidi" w:hAnsiTheme="majorBidi" w:cstheme="majorBidi"/>
                <w:bCs/>
                <w:iCs/>
                <w:sz w:val="24"/>
                <w:szCs w:val="24"/>
              </w:rPr>
              <w:t>2 б.- нет ошибок;</w:t>
            </w:r>
            <w:r>
              <w:rPr>
                <w:rFonts w:asciiTheme="majorBidi" w:hAnsiTheme="majorBidi" w:cstheme="majorBidi"/>
                <w:bCs/>
                <w:iCs/>
                <w:sz w:val="24"/>
                <w:szCs w:val="24"/>
              </w:rPr>
              <w:br/>
              <w:t>1 б. – 1-2 ошибки</w:t>
            </w:r>
          </w:p>
          <w:p w:rsidR="008640EC" w:rsidRDefault="008640EC" w:rsidP="00CD20EE">
            <w:pPr>
              <w:rPr>
                <w:rFonts w:asciiTheme="majorBidi" w:hAnsiTheme="majorBidi" w:cstheme="majorBidi"/>
                <w:bCs/>
                <w:iCs/>
                <w:sz w:val="24"/>
                <w:szCs w:val="24"/>
              </w:rPr>
            </w:pPr>
          </w:p>
        </w:tc>
        <w:tc>
          <w:tcPr>
            <w:tcW w:w="1134" w:type="dxa"/>
          </w:tcPr>
          <w:p w:rsidR="008640EC" w:rsidRDefault="008640EC" w:rsidP="00CD20EE">
            <w:pPr>
              <w:rPr>
                <w:rFonts w:asciiTheme="majorBidi" w:hAnsiTheme="majorBidi" w:cstheme="majorBidi"/>
                <w:bCs/>
                <w:iCs/>
                <w:sz w:val="24"/>
                <w:szCs w:val="24"/>
              </w:rPr>
            </w:pPr>
            <w:r>
              <w:rPr>
                <w:rFonts w:asciiTheme="majorBidi" w:hAnsiTheme="majorBidi" w:cstheme="majorBidi"/>
                <w:bCs/>
                <w:iCs/>
                <w:sz w:val="24"/>
                <w:szCs w:val="24"/>
              </w:rPr>
              <w:t>1 б. – нет ошибок;</w:t>
            </w:r>
            <w:r>
              <w:rPr>
                <w:rFonts w:asciiTheme="majorBidi" w:hAnsiTheme="majorBidi" w:cstheme="majorBidi"/>
                <w:bCs/>
                <w:iCs/>
                <w:sz w:val="24"/>
                <w:szCs w:val="24"/>
              </w:rPr>
              <w:br/>
              <w:t xml:space="preserve">0 б. </w:t>
            </w:r>
            <w:proofErr w:type="gramStart"/>
            <w:r>
              <w:rPr>
                <w:rFonts w:asciiTheme="majorBidi" w:hAnsiTheme="majorBidi" w:cstheme="majorBidi"/>
                <w:bCs/>
                <w:iCs/>
                <w:sz w:val="24"/>
                <w:szCs w:val="24"/>
              </w:rPr>
              <w:t>-о</w:t>
            </w:r>
            <w:proofErr w:type="gramEnd"/>
            <w:r>
              <w:rPr>
                <w:rFonts w:asciiTheme="majorBidi" w:hAnsiTheme="majorBidi" w:cstheme="majorBidi"/>
                <w:bCs/>
                <w:iCs/>
                <w:sz w:val="24"/>
                <w:szCs w:val="24"/>
              </w:rPr>
              <w:t>шибка</w:t>
            </w:r>
          </w:p>
        </w:tc>
        <w:tc>
          <w:tcPr>
            <w:tcW w:w="1134" w:type="dxa"/>
            <w:gridSpan w:val="2"/>
          </w:tcPr>
          <w:p w:rsidR="008640EC" w:rsidRDefault="008640EC" w:rsidP="008640EC">
            <w:pPr>
              <w:rPr>
                <w:rFonts w:asciiTheme="majorBidi" w:hAnsiTheme="majorBidi" w:cstheme="majorBidi"/>
                <w:bCs/>
                <w:iCs/>
                <w:sz w:val="24"/>
                <w:szCs w:val="24"/>
              </w:rPr>
            </w:pPr>
            <w:r>
              <w:rPr>
                <w:rFonts w:asciiTheme="majorBidi" w:hAnsiTheme="majorBidi" w:cstheme="majorBidi"/>
                <w:bCs/>
                <w:iCs/>
                <w:sz w:val="24"/>
                <w:szCs w:val="24"/>
              </w:rPr>
              <w:t>2 б.- нет ошибок;</w:t>
            </w:r>
            <w:r>
              <w:rPr>
                <w:rFonts w:asciiTheme="majorBidi" w:hAnsiTheme="majorBidi" w:cstheme="majorBidi"/>
                <w:bCs/>
                <w:iCs/>
                <w:sz w:val="24"/>
                <w:szCs w:val="24"/>
              </w:rPr>
              <w:br/>
              <w:t>1 б. – 1-2 ошибки</w:t>
            </w:r>
          </w:p>
          <w:p w:rsidR="008640EC" w:rsidRDefault="008640EC" w:rsidP="00CD20EE">
            <w:pPr>
              <w:rPr>
                <w:rFonts w:asciiTheme="majorBidi" w:hAnsiTheme="majorBidi" w:cstheme="majorBidi"/>
                <w:bCs/>
                <w:iCs/>
                <w:sz w:val="24"/>
                <w:szCs w:val="24"/>
              </w:rPr>
            </w:pPr>
          </w:p>
        </w:tc>
        <w:tc>
          <w:tcPr>
            <w:tcW w:w="1134" w:type="dxa"/>
          </w:tcPr>
          <w:p w:rsidR="008640EC" w:rsidRDefault="008640EC" w:rsidP="00CD20EE">
            <w:pPr>
              <w:rPr>
                <w:rFonts w:asciiTheme="majorBidi" w:hAnsiTheme="majorBidi" w:cstheme="majorBidi"/>
                <w:bCs/>
                <w:iCs/>
                <w:sz w:val="24"/>
                <w:szCs w:val="24"/>
              </w:rPr>
            </w:pPr>
            <w:r>
              <w:rPr>
                <w:rFonts w:asciiTheme="majorBidi" w:hAnsiTheme="majorBidi" w:cstheme="majorBidi"/>
                <w:bCs/>
                <w:iCs/>
                <w:sz w:val="24"/>
                <w:szCs w:val="24"/>
              </w:rPr>
              <w:t>1 б. – нет ошибок;</w:t>
            </w:r>
            <w:r>
              <w:rPr>
                <w:rFonts w:asciiTheme="majorBidi" w:hAnsiTheme="majorBidi" w:cstheme="majorBidi"/>
                <w:bCs/>
                <w:iCs/>
                <w:sz w:val="24"/>
                <w:szCs w:val="24"/>
              </w:rPr>
              <w:br/>
              <w:t xml:space="preserve">0 б. </w:t>
            </w:r>
            <w:proofErr w:type="gramStart"/>
            <w:r>
              <w:rPr>
                <w:rFonts w:asciiTheme="majorBidi" w:hAnsiTheme="majorBidi" w:cstheme="majorBidi"/>
                <w:bCs/>
                <w:iCs/>
                <w:sz w:val="24"/>
                <w:szCs w:val="24"/>
              </w:rPr>
              <w:t>-о</w:t>
            </w:r>
            <w:proofErr w:type="gramEnd"/>
            <w:r>
              <w:rPr>
                <w:rFonts w:asciiTheme="majorBidi" w:hAnsiTheme="majorBidi" w:cstheme="majorBidi"/>
                <w:bCs/>
                <w:iCs/>
                <w:sz w:val="24"/>
                <w:szCs w:val="24"/>
              </w:rPr>
              <w:t>шибка</w:t>
            </w:r>
          </w:p>
        </w:tc>
        <w:tc>
          <w:tcPr>
            <w:tcW w:w="1134" w:type="dxa"/>
          </w:tcPr>
          <w:p w:rsidR="008640EC" w:rsidRDefault="008640EC" w:rsidP="008640EC">
            <w:pPr>
              <w:rPr>
                <w:rFonts w:asciiTheme="majorBidi" w:hAnsiTheme="majorBidi" w:cstheme="majorBidi"/>
                <w:bCs/>
                <w:iCs/>
                <w:sz w:val="24"/>
                <w:szCs w:val="24"/>
              </w:rPr>
            </w:pPr>
            <w:r>
              <w:rPr>
                <w:rFonts w:asciiTheme="majorBidi" w:hAnsiTheme="majorBidi" w:cstheme="majorBidi"/>
                <w:bCs/>
                <w:iCs/>
                <w:sz w:val="24"/>
                <w:szCs w:val="24"/>
              </w:rPr>
              <w:t>2 б.- нет ошибок;</w:t>
            </w:r>
            <w:r>
              <w:rPr>
                <w:rFonts w:asciiTheme="majorBidi" w:hAnsiTheme="majorBidi" w:cstheme="majorBidi"/>
                <w:bCs/>
                <w:iCs/>
                <w:sz w:val="24"/>
                <w:szCs w:val="24"/>
              </w:rPr>
              <w:br/>
              <w:t>1 б. – 1-2 ошибки</w:t>
            </w:r>
          </w:p>
          <w:p w:rsidR="008640EC" w:rsidRDefault="008640EC" w:rsidP="00CD20EE">
            <w:pPr>
              <w:rPr>
                <w:rFonts w:asciiTheme="majorBidi" w:hAnsiTheme="majorBidi" w:cstheme="majorBidi"/>
                <w:bCs/>
                <w:iCs/>
                <w:sz w:val="24"/>
                <w:szCs w:val="24"/>
              </w:rPr>
            </w:pPr>
          </w:p>
        </w:tc>
        <w:tc>
          <w:tcPr>
            <w:tcW w:w="1197" w:type="dxa"/>
            <w:gridSpan w:val="2"/>
          </w:tcPr>
          <w:p w:rsidR="008640EC" w:rsidRDefault="008640EC" w:rsidP="00CD20EE">
            <w:pPr>
              <w:rPr>
                <w:rFonts w:asciiTheme="majorBidi" w:hAnsiTheme="majorBidi" w:cstheme="majorBidi"/>
                <w:bCs/>
                <w:iCs/>
                <w:sz w:val="24"/>
                <w:szCs w:val="24"/>
              </w:rPr>
            </w:pPr>
            <w:r>
              <w:rPr>
                <w:rFonts w:asciiTheme="majorBidi" w:hAnsiTheme="majorBidi" w:cstheme="majorBidi"/>
                <w:bCs/>
                <w:iCs/>
                <w:sz w:val="24"/>
                <w:szCs w:val="24"/>
              </w:rPr>
              <w:t>1 б. – нет ошибок;</w:t>
            </w:r>
            <w:r>
              <w:rPr>
                <w:rFonts w:asciiTheme="majorBidi" w:hAnsiTheme="majorBidi" w:cstheme="majorBidi"/>
                <w:bCs/>
                <w:iCs/>
                <w:sz w:val="24"/>
                <w:szCs w:val="24"/>
              </w:rPr>
              <w:br/>
              <w:t xml:space="preserve">0 б. </w:t>
            </w:r>
            <w:proofErr w:type="gramStart"/>
            <w:r>
              <w:rPr>
                <w:rFonts w:asciiTheme="majorBidi" w:hAnsiTheme="majorBidi" w:cstheme="majorBidi"/>
                <w:bCs/>
                <w:iCs/>
                <w:sz w:val="24"/>
                <w:szCs w:val="24"/>
              </w:rPr>
              <w:t>-о</w:t>
            </w:r>
            <w:proofErr w:type="gramEnd"/>
            <w:r>
              <w:rPr>
                <w:rFonts w:asciiTheme="majorBidi" w:hAnsiTheme="majorBidi" w:cstheme="majorBidi"/>
                <w:bCs/>
                <w:iCs/>
                <w:sz w:val="24"/>
                <w:szCs w:val="24"/>
              </w:rPr>
              <w:t>шибка</w:t>
            </w:r>
          </w:p>
        </w:tc>
      </w:tr>
    </w:tbl>
    <w:p w:rsidR="008640EC" w:rsidRDefault="008640EC" w:rsidP="00CD20EE">
      <w:pPr>
        <w:rPr>
          <w:rFonts w:asciiTheme="majorBidi" w:hAnsiTheme="majorBidi" w:cstheme="majorBidi"/>
          <w:bCs/>
          <w:iCs/>
          <w:sz w:val="24"/>
          <w:szCs w:val="24"/>
        </w:rPr>
      </w:pPr>
    </w:p>
    <w:p w:rsidR="00CD20EE" w:rsidRDefault="00977786" w:rsidP="00CD20EE">
      <w:pPr>
        <w:rPr>
          <w:rFonts w:asciiTheme="majorBidi" w:hAnsiTheme="majorBidi" w:cstheme="majorBidi"/>
          <w:bCs/>
          <w:iCs/>
          <w:sz w:val="24"/>
          <w:szCs w:val="24"/>
        </w:rPr>
      </w:pPr>
      <w:r>
        <w:rPr>
          <w:rFonts w:asciiTheme="majorBidi" w:hAnsiTheme="majorBidi" w:cstheme="majorBidi"/>
          <w:bCs/>
          <w:iCs/>
          <w:sz w:val="24"/>
          <w:szCs w:val="24"/>
        </w:rPr>
        <w:t>0-5</w:t>
      </w:r>
      <w:r w:rsidR="00CD20EE">
        <w:rPr>
          <w:rFonts w:asciiTheme="majorBidi" w:hAnsiTheme="majorBidi" w:cstheme="majorBidi"/>
          <w:bCs/>
          <w:iCs/>
          <w:sz w:val="24"/>
          <w:szCs w:val="24"/>
        </w:rPr>
        <w:t xml:space="preserve"> балла – отметка «2»;</w:t>
      </w:r>
    </w:p>
    <w:p w:rsidR="00CD20EE" w:rsidRDefault="00977786" w:rsidP="008640EC">
      <w:pPr>
        <w:rPr>
          <w:rFonts w:asciiTheme="majorBidi" w:hAnsiTheme="majorBidi" w:cstheme="majorBidi"/>
          <w:bCs/>
          <w:iCs/>
          <w:sz w:val="24"/>
          <w:szCs w:val="24"/>
        </w:rPr>
      </w:pPr>
      <w:r>
        <w:rPr>
          <w:rFonts w:asciiTheme="majorBidi" w:hAnsiTheme="majorBidi" w:cstheme="majorBidi"/>
          <w:bCs/>
          <w:iCs/>
          <w:sz w:val="24"/>
          <w:szCs w:val="24"/>
        </w:rPr>
        <w:t>6-</w:t>
      </w:r>
      <w:r w:rsidR="008640EC">
        <w:rPr>
          <w:rFonts w:asciiTheme="majorBidi" w:hAnsiTheme="majorBidi" w:cstheme="majorBidi"/>
          <w:bCs/>
          <w:iCs/>
          <w:sz w:val="24"/>
          <w:szCs w:val="24"/>
        </w:rPr>
        <w:t>8</w:t>
      </w:r>
      <w:r w:rsidR="00CD20EE">
        <w:rPr>
          <w:rFonts w:asciiTheme="majorBidi" w:hAnsiTheme="majorBidi" w:cstheme="majorBidi"/>
          <w:bCs/>
          <w:iCs/>
          <w:sz w:val="24"/>
          <w:szCs w:val="24"/>
        </w:rPr>
        <w:t xml:space="preserve"> баллов – отметка «3»;</w:t>
      </w:r>
    </w:p>
    <w:p w:rsidR="00CD20EE" w:rsidRDefault="008640EC" w:rsidP="008640EC">
      <w:pPr>
        <w:rPr>
          <w:rFonts w:asciiTheme="majorBidi" w:hAnsiTheme="majorBidi" w:cstheme="majorBidi"/>
          <w:bCs/>
          <w:iCs/>
          <w:sz w:val="24"/>
          <w:szCs w:val="24"/>
        </w:rPr>
      </w:pPr>
      <w:r>
        <w:rPr>
          <w:rFonts w:asciiTheme="majorBidi" w:hAnsiTheme="majorBidi" w:cstheme="majorBidi"/>
          <w:bCs/>
          <w:iCs/>
          <w:sz w:val="24"/>
          <w:szCs w:val="24"/>
        </w:rPr>
        <w:t>9</w:t>
      </w:r>
      <w:r w:rsidR="00977786">
        <w:rPr>
          <w:rFonts w:asciiTheme="majorBidi" w:hAnsiTheme="majorBidi" w:cstheme="majorBidi"/>
          <w:bCs/>
          <w:iCs/>
          <w:sz w:val="24"/>
          <w:szCs w:val="24"/>
        </w:rPr>
        <w:t>-</w:t>
      </w:r>
      <w:r>
        <w:rPr>
          <w:rFonts w:asciiTheme="majorBidi" w:hAnsiTheme="majorBidi" w:cstheme="majorBidi"/>
          <w:bCs/>
          <w:iCs/>
          <w:sz w:val="24"/>
          <w:szCs w:val="24"/>
        </w:rPr>
        <w:t>10</w:t>
      </w:r>
      <w:r w:rsidR="00CD20EE">
        <w:rPr>
          <w:rFonts w:asciiTheme="majorBidi" w:hAnsiTheme="majorBidi" w:cstheme="majorBidi"/>
          <w:bCs/>
          <w:iCs/>
          <w:sz w:val="24"/>
          <w:szCs w:val="24"/>
        </w:rPr>
        <w:t xml:space="preserve"> баллов – отметка «4»;</w:t>
      </w:r>
    </w:p>
    <w:p w:rsidR="00CD20EE" w:rsidRPr="007940EF" w:rsidRDefault="00977786" w:rsidP="008640EC">
      <w:pPr>
        <w:rPr>
          <w:rFonts w:asciiTheme="majorBidi" w:hAnsiTheme="majorBidi" w:cstheme="majorBidi"/>
          <w:bCs/>
          <w:iCs/>
          <w:sz w:val="24"/>
          <w:szCs w:val="24"/>
        </w:rPr>
      </w:pPr>
      <w:r>
        <w:rPr>
          <w:rFonts w:asciiTheme="majorBidi" w:hAnsiTheme="majorBidi" w:cstheme="majorBidi"/>
          <w:bCs/>
          <w:iCs/>
          <w:sz w:val="24"/>
          <w:szCs w:val="24"/>
        </w:rPr>
        <w:t>1</w:t>
      </w:r>
      <w:r w:rsidR="008640EC">
        <w:rPr>
          <w:rFonts w:asciiTheme="majorBidi" w:hAnsiTheme="majorBidi" w:cstheme="majorBidi"/>
          <w:bCs/>
          <w:iCs/>
          <w:sz w:val="24"/>
          <w:szCs w:val="24"/>
        </w:rPr>
        <w:t>1</w:t>
      </w:r>
      <w:r>
        <w:rPr>
          <w:rFonts w:asciiTheme="majorBidi" w:hAnsiTheme="majorBidi" w:cstheme="majorBidi"/>
          <w:bCs/>
          <w:iCs/>
          <w:sz w:val="24"/>
          <w:szCs w:val="24"/>
        </w:rPr>
        <w:t>-1</w:t>
      </w:r>
      <w:r w:rsidR="008640EC">
        <w:rPr>
          <w:rFonts w:asciiTheme="majorBidi" w:hAnsiTheme="majorBidi" w:cstheme="majorBidi"/>
          <w:bCs/>
          <w:iCs/>
          <w:sz w:val="24"/>
          <w:szCs w:val="24"/>
        </w:rPr>
        <w:t>3</w:t>
      </w:r>
      <w:r w:rsidR="00CD20EE">
        <w:rPr>
          <w:rFonts w:asciiTheme="majorBidi" w:hAnsiTheme="majorBidi" w:cstheme="majorBidi"/>
          <w:bCs/>
          <w:iCs/>
          <w:sz w:val="24"/>
          <w:szCs w:val="24"/>
        </w:rPr>
        <w:t xml:space="preserve"> баллов – отметка «5».</w:t>
      </w:r>
    </w:p>
    <w:p w:rsidR="00CD20EE" w:rsidRDefault="00CD20EE" w:rsidP="00CD20EE"/>
    <w:p w:rsidR="00CD20EE" w:rsidRDefault="00CD20EE" w:rsidP="00CD20EE"/>
    <w:p w:rsidR="00CD20EE" w:rsidRDefault="00CD20EE" w:rsidP="00CD20EE"/>
    <w:p w:rsidR="00CD20EE" w:rsidRDefault="00CD20EE" w:rsidP="00CD20EE"/>
    <w:p w:rsidR="00CD20EE" w:rsidRDefault="00CD20EE" w:rsidP="00CD20EE"/>
    <w:p w:rsidR="00CD20EE" w:rsidRDefault="00CD20EE" w:rsidP="00CD20EE"/>
    <w:p w:rsidR="00CD20EE" w:rsidRDefault="00CD20EE"/>
    <w:sectPr w:rsidR="00CD20EE" w:rsidSect="00F152B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Open Sans">
    <w:altName w:val="Times New Roman"/>
    <w:charset w:val="00"/>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17967"/>
    <w:multiLevelType w:val="hybridMultilevel"/>
    <w:tmpl w:val="EAA8D3A4"/>
    <w:lvl w:ilvl="0" w:tplc="CD36196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8C7532"/>
    <w:multiLevelType w:val="multilevel"/>
    <w:tmpl w:val="86A4C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B3778B9"/>
    <w:multiLevelType w:val="hybridMultilevel"/>
    <w:tmpl w:val="803850D4"/>
    <w:lvl w:ilvl="0" w:tplc="C19AB30C">
      <w:start w:val="1"/>
      <w:numFmt w:val="decimal"/>
      <w:lvlText w:val="%1."/>
      <w:lvlJc w:val="left"/>
      <w:pPr>
        <w:ind w:left="720" w:hanging="360"/>
      </w:pPr>
      <w:rPr>
        <w:rFonts w:ascii="Times New Roman" w:hAnsi="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444BCF"/>
    <w:multiLevelType w:val="multilevel"/>
    <w:tmpl w:val="F196A2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224453"/>
    <w:multiLevelType w:val="hybridMultilevel"/>
    <w:tmpl w:val="1DB40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7929F9"/>
    <w:multiLevelType w:val="hybridMultilevel"/>
    <w:tmpl w:val="CF30EE14"/>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1E276541"/>
    <w:multiLevelType w:val="multilevel"/>
    <w:tmpl w:val="8D1ABA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6D733B5"/>
    <w:multiLevelType w:val="hybridMultilevel"/>
    <w:tmpl w:val="E4005C02"/>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28FF7938"/>
    <w:multiLevelType w:val="multilevel"/>
    <w:tmpl w:val="6FFCB3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C7A7CDD"/>
    <w:multiLevelType w:val="multilevel"/>
    <w:tmpl w:val="E95C31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1CC1F62"/>
    <w:multiLevelType w:val="multilevel"/>
    <w:tmpl w:val="3CB0C0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4607208"/>
    <w:multiLevelType w:val="hybridMultilevel"/>
    <w:tmpl w:val="26B66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FC63E8"/>
    <w:multiLevelType w:val="multilevel"/>
    <w:tmpl w:val="06DC7A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AA33B32"/>
    <w:multiLevelType w:val="multilevel"/>
    <w:tmpl w:val="3C0E37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AD922A9"/>
    <w:multiLevelType w:val="hybridMultilevel"/>
    <w:tmpl w:val="43F6B1B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3D740B"/>
    <w:multiLevelType w:val="hybridMultilevel"/>
    <w:tmpl w:val="25EC163E"/>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nsid w:val="55FE323B"/>
    <w:multiLevelType w:val="multilevel"/>
    <w:tmpl w:val="702E1C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7AE7542"/>
    <w:multiLevelType w:val="multilevel"/>
    <w:tmpl w:val="903263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A1E7F4C"/>
    <w:multiLevelType w:val="multilevel"/>
    <w:tmpl w:val="DC507C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F5332B1"/>
    <w:multiLevelType w:val="hybridMultilevel"/>
    <w:tmpl w:val="02A852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C961776"/>
    <w:multiLevelType w:val="multilevel"/>
    <w:tmpl w:val="73AADD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19"/>
  </w:num>
  <w:num w:numId="3">
    <w:abstractNumId w:val="0"/>
  </w:num>
  <w:num w:numId="4">
    <w:abstractNumId w:val="11"/>
  </w:num>
  <w:num w:numId="5">
    <w:abstractNumId w:val="7"/>
  </w:num>
  <w:num w:numId="6">
    <w:abstractNumId w:val="5"/>
  </w:num>
  <w:num w:numId="7">
    <w:abstractNumId w:val="15"/>
  </w:num>
  <w:num w:numId="8">
    <w:abstractNumId w:val="4"/>
  </w:num>
  <w:num w:numId="9">
    <w:abstractNumId w:val="1"/>
  </w:num>
  <w:num w:numId="10">
    <w:abstractNumId w:val="16"/>
  </w:num>
  <w:num w:numId="11">
    <w:abstractNumId w:val="6"/>
  </w:num>
  <w:num w:numId="12">
    <w:abstractNumId w:val="17"/>
  </w:num>
  <w:num w:numId="13">
    <w:abstractNumId w:val="20"/>
  </w:num>
  <w:num w:numId="14">
    <w:abstractNumId w:val="8"/>
  </w:num>
  <w:num w:numId="15">
    <w:abstractNumId w:val="18"/>
  </w:num>
  <w:num w:numId="16">
    <w:abstractNumId w:val="3"/>
  </w:num>
  <w:num w:numId="17">
    <w:abstractNumId w:val="9"/>
  </w:num>
  <w:num w:numId="18">
    <w:abstractNumId w:val="12"/>
  </w:num>
  <w:num w:numId="19">
    <w:abstractNumId w:val="13"/>
  </w:num>
  <w:num w:numId="20">
    <w:abstractNumId w:val="10"/>
  </w:num>
  <w:num w:numId="2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87E5B"/>
    <w:rsid w:val="00074B53"/>
    <w:rsid w:val="00081E67"/>
    <w:rsid w:val="000B0340"/>
    <w:rsid w:val="000C2202"/>
    <w:rsid w:val="000F6931"/>
    <w:rsid w:val="00102266"/>
    <w:rsid w:val="001026D4"/>
    <w:rsid w:val="001255AE"/>
    <w:rsid w:val="001A26D2"/>
    <w:rsid w:val="001D16C5"/>
    <w:rsid w:val="002026A3"/>
    <w:rsid w:val="00261D5F"/>
    <w:rsid w:val="002638CC"/>
    <w:rsid w:val="00293B4A"/>
    <w:rsid w:val="002F0F54"/>
    <w:rsid w:val="003252B8"/>
    <w:rsid w:val="003A3EA1"/>
    <w:rsid w:val="003D5ADC"/>
    <w:rsid w:val="004358B4"/>
    <w:rsid w:val="004A45EA"/>
    <w:rsid w:val="004C60D2"/>
    <w:rsid w:val="0050722A"/>
    <w:rsid w:val="00587E5B"/>
    <w:rsid w:val="00593DEF"/>
    <w:rsid w:val="005A2032"/>
    <w:rsid w:val="00630001"/>
    <w:rsid w:val="006318EC"/>
    <w:rsid w:val="006412DB"/>
    <w:rsid w:val="00645BF0"/>
    <w:rsid w:val="00651087"/>
    <w:rsid w:val="00672A3F"/>
    <w:rsid w:val="006A7963"/>
    <w:rsid w:val="006E0A21"/>
    <w:rsid w:val="006F1257"/>
    <w:rsid w:val="00721A07"/>
    <w:rsid w:val="007278B7"/>
    <w:rsid w:val="00732129"/>
    <w:rsid w:val="00757EC7"/>
    <w:rsid w:val="007B18C1"/>
    <w:rsid w:val="007B3252"/>
    <w:rsid w:val="007F2EA6"/>
    <w:rsid w:val="00861E05"/>
    <w:rsid w:val="008640EC"/>
    <w:rsid w:val="0086551D"/>
    <w:rsid w:val="008D747E"/>
    <w:rsid w:val="008F13ED"/>
    <w:rsid w:val="00933EAD"/>
    <w:rsid w:val="00957821"/>
    <w:rsid w:val="00960F39"/>
    <w:rsid w:val="0097204C"/>
    <w:rsid w:val="00977786"/>
    <w:rsid w:val="009A52F0"/>
    <w:rsid w:val="009B3CFC"/>
    <w:rsid w:val="009C5F39"/>
    <w:rsid w:val="00A65021"/>
    <w:rsid w:val="00AC60C3"/>
    <w:rsid w:val="00AF7919"/>
    <w:rsid w:val="00B1692A"/>
    <w:rsid w:val="00B731EE"/>
    <w:rsid w:val="00B86234"/>
    <w:rsid w:val="00B96EBB"/>
    <w:rsid w:val="00BB286C"/>
    <w:rsid w:val="00BD2C5E"/>
    <w:rsid w:val="00C5383B"/>
    <w:rsid w:val="00C57358"/>
    <w:rsid w:val="00C84C54"/>
    <w:rsid w:val="00CB251E"/>
    <w:rsid w:val="00CD1A13"/>
    <w:rsid w:val="00CD20EE"/>
    <w:rsid w:val="00CD7486"/>
    <w:rsid w:val="00CE1356"/>
    <w:rsid w:val="00D0647C"/>
    <w:rsid w:val="00E72A91"/>
    <w:rsid w:val="00E753DE"/>
    <w:rsid w:val="00E852C1"/>
    <w:rsid w:val="00EC72B6"/>
    <w:rsid w:val="00EF7901"/>
    <w:rsid w:val="00F11581"/>
    <w:rsid w:val="00F152B0"/>
    <w:rsid w:val="00F227AE"/>
    <w:rsid w:val="00F22DB8"/>
    <w:rsid w:val="00F32FB2"/>
    <w:rsid w:val="00F91045"/>
    <w:rsid w:val="00FA2D5F"/>
    <w:rsid w:val="00FE516E"/>
  </w:rsids>
  <m:mathPr>
    <m:mathFont m:val="Cambria Math"/>
    <m:brkBin m:val="before"/>
    <m:brkBinSub m:val="--"/>
    <m:smallFrac m:val="off"/>
    <m:dispDef/>
    <m:lMargin m:val="0"/>
    <m:rMargin m:val="0"/>
    <m:defJc m:val="centerGroup"/>
    <m:wrapIndent m:val="1440"/>
    <m:intLim m:val="subSup"/>
    <m:naryLim m:val="undOvr"/>
  </m:mathPr>
  <w:themeFontLang w:val="ru-RU"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2B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21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6551D"/>
    <w:pPr>
      <w:ind w:left="720"/>
      <w:contextualSpacing/>
    </w:pPr>
  </w:style>
  <w:style w:type="paragraph" w:styleId="a5">
    <w:name w:val="Normal (Web)"/>
    <w:basedOn w:val="a"/>
    <w:uiPriority w:val="99"/>
    <w:semiHidden/>
    <w:unhideWhenUsed/>
    <w:rsid w:val="00CD20EE"/>
    <w:pPr>
      <w:spacing w:before="100" w:beforeAutospacing="1" w:after="100" w:afterAutospacing="1" w:line="240" w:lineRule="auto"/>
    </w:pPr>
    <w:rPr>
      <w:rFonts w:ascii="Times New Roman" w:eastAsia="Times New Roman" w:hAnsi="Times New Roman" w:cs="Times New Roman"/>
      <w:sz w:val="24"/>
      <w:szCs w:val="24"/>
      <w:lang w:eastAsia="ru-RU" w:bidi="he-IL"/>
    </w:rPr>
  </w:style>
</w:styles>
</file>

<file path=word/webSettings.xml><?xml version="1.0" encoding="utf-8"?>
<w:webSettings xmlns:r="http://schemas.openxmlformats.org/officeDocument/2006/relationships" xmlns:w="http://schemas.openxmlformats.org/wordprocessingml/2006/main">
  <w:divs>
    <w:div w:id="214435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8</Pages>
  <Words>2396</Words>
  <Characters>13658</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KrivopolenovaNI</dc:creator>
  <cp:lastModifiedBy>Алексей</cp:lastModifiedBy>
  <cp:revision>11</cp:revision>
  <dcterms:created xsi:type="dcterms:W3CDTF">2020-09-02T18:32:00Z</dcterms:created>
  <dcterms:modified xsi:type="dcterms:W3CDTF">2020-11-05T18:52:00Z</dcterms:modified>
</cp:coreProperties>
</file>